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01D1" w:rsidRPr="001703CA" w:rsidRDefault="00E53661" w:rsidP="001703CA">
      <w:pPr>
        <w:spacing w:after="0" w:line="240" w:lineRule="auto"/>
        <w:ind w:right="-20"/>
        <w:rPr>
          <w:rFonts w:ascii="Arial" w:eastAsia="Arial" w:hAnsi="Arial" w:cs="Arial"/>
          <w:sz w:val="48"/>
          <w:szCs w:val="48"/>
        </w:rPr>
      </w:pPr>
      <w:bookmarkStart w:id="0" w:name="_GoBack"/>
      <w:bookmarkEnd w:id="0"/>
      <w:r w:rsidRPr="001703CA">
        <w:rPr>
          <w:rFonts w:ascii="Arial" w:eastAsia="Arial" w:hAnsi="Arial" w:cs="Arial"/>
          <w:b/>
          <w:sz w:val="48"/>
          <w:szCs w:val="48"/>
        </w:rPr>
        <w:t>5.1</w:t>
      </w:r>
      <w:r w:rsidR="001703CA" w:rsidRPr="001703CA">
        <w:rPr>
          <w:rFonts w:ascii="Arial" w:eastAsia="Arial" w:hAnsi="Arial" w:cs="Arial"/>
          <w:b/>
          <w:sz w:val="48"/>
          <w:szCs w:val="48"/>
        </w:rPr>
        <w:t>0</w:t>
      </w:r>
      <w:r w:rsidRPr="001703CA">
        <w:rPr>
          <w:rFonts w:ascii="Arial" w:eastAsia="Arial" w:hAnsi="Arial" w:cs="Arial"/>
          <w:b/>
          <w:sz w:val="48"/>
          <w:szCs w:val="48"/>
        </w:rPr>
        <w:t>. VÝCHOVA K OBČANSTVÍ</w:t>
      </w:r>
    </w:p>
    <w:p w:rsidR="008001D1" w:rsidRDefault="008001D1">
      <w:pPr>
        <w:spacing w:after="0" w:line="240" w:lineRule="auto"/>
        <w:ind w:left="1100" w:right="-20"/>
        <w:rPr>
          <w:rFonts w:ascii="Arial" w:eastAsia="Arial" w:hAnsi="Arial" w:cs="Arial"/>
          <w:sz w:val="24"/>
          <w:szCs w:val="24"/>
        </w:rPr>
      </w:pPr>
    </w:p>
    <w:p w:rsidR="008001D1" w:rsidRDefault="008001D1">
      <w:pPr>
        <w:spacing w:before="3" w:after="0" w:line="190" w:lineRule="auto"/>
        <w:rPr>
          <w:sz w:val="19"/>
          <w:szCs w:val="19"/>
        </w:rPr>
      </w:pPr>
    </w:p>
    <w:p w:rsidR="008001D1" w:rsidRDefault="001703CA" w:rsidP="001703CA">
      <w:pPr>
        <w:tabs>
          <w:tab w:val="left" w:pos="3420"/>
          <w:tab w:val="left" w:pos="5200"/>
          <w:tab w:val="left" w:pos="6980"/>
        </w:tabs>
        <w:spacing w:before="37" w:after="0" w:line="203" w:lineRule="auto"/>
        <w:ind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color w:val="999999"/>
          <w:sz w:val="18"/>
          <w:szCs w:val="18"/>
        </w:rPr>
        <w:t xml:space="preserve">      </w:t>
      </w:r>
      <w:r w:rsidR="00E53661">
        <w:rPr>
          <w:rFonts w:ascii="Arial" w:eastAsia="Arial" w:hAnsi="Arial" w:cs="Arial"/>
          <w:color w:val="999999"/>
          <w:sz w:val="18"/>
          <w:szCs w:val="18"/>
        </w:rPr>
        <w:t>6. ročník</w:t>
      </w:r>
      <w:r>
        <w:rPr>
          <w:rFonts w:ascii="Arial" w:eastAsia="Arial" w:hAnsi="Arial" w:cs="Arial"/>
          <w:color w:val="999999"/>
          <w:sz w:val="18"/>
          <w:szCs w:val="18"/>
        </w:rPr>
        <w:t xml:space="preserve">                        </w:t>
      </w:r>
      <w:r w:rsidR="00E53661">
        <w:rPr>
          <w:rFonts w:ascii="Arial" w:eastAsia="Arial" w:hAnsi="Arial" w:cs="Arial"/>
          <w:color w:val="999999"/>
          <w:sz w:val="18"/>
          <w:szCs w:val="18"/>
        </w:rPr>
        <w:t>7. ročník</w:t>
      </w:r>
      <w:r w:rsidR="00E53661">
        <w:rPr>
          <w:rFonts w:ascii="Arial" w:eastAsia="Arial" w:hAnsi="Arial" w:cs="Arial"/>
          <w:color w:val="999999"/>
          <w:sz w:val="18"/>
          <w:szCs w:val="18"/>
        </w:rPr>
        <w:tab/>
      </w:r>
      <w:r>
        <w:rPr>
          <w:rFonts w:ascii="Arial" w:eastAsia="Arial" w:hAnsi="Arial" w:cs="Arial"/>
          <w:color w:val="999999"/>
          <w:sz w:val="18"/>
          <w:szCs w:val="18"/>
        </w:rPr>
        <w:t xml:space="preserve">            </w:t>
      </w:r>
      <w:r w:rsidR="00E53661">
        <w:rPr>
          <w:rFonts w:ascii="Arial" w:eastAsia="Arial" w:hAnsi="Arial" w:cs="Arial"/>
          <w:color w:val="999999"/>
          <w:sz w:val="18"/>
          <w:szCs w:val="18"/>
        </w:rPr>
        <w:t xml:space="preserve">8. </w:t>
      </w:r>
      <w:r>
        <w:rPr>
          <w:rFonts w:ascii="Arial" w:eastAsia="Arial" w:hAnsi="Arial" w:cs="Arial"/>
          <w:color w:val="999999"/>
          <w:sz w:val="18"/>
          <w:szCs w:val="18"/>
        </w:rPr>
        <w:t>r</w:t>
      </w:r>
      <w:r w:rsidR="00E53661">
        <w:rPr>
          <w:rFonts w:ascii="Arial" w:eastAsia="Arial" w:hAnsi="Arial" w:cs="Arial"/>
          <w:color w:val="999999"/>
          <w:sz w:val="18"/>
          <w:szCs w:val="18"/>
        </w:rPr>
        <w:t>očník</w:t>
      </w:r>
      <w:r>
        <w:rPr>
          <w:rFonts w:ascii="Arial" w:eastAsia="Arial" w:hAnsi="Arial" w:cs="Arial"/>
          <w:color w:val="999999"/>
          <w:sz w:val="18"/>
          <w:szCs w:val="18"/>
        </w:rPr>
        <w:t xml:space="preserve">                      </w:t>
      </w:r>
      <w:r w:rsidR="00E53661">
        <w:rPr>
          <w:rFonts w:ascii="Arial" w:eastAsia="Arial" w:hAnsi="Arial" w:cs="Arial"/>
          <w:color w:val="999999"/>
          <w:sz w:val="18"/>
          <w:szCs w:val="18"/>
        </w:rPr>
        <w:t>9. ročník</w:t>
      </w:r>
    </w:p>
    <w:p w:rsidR="008001D1" w:rsidRDefault="008001D1">
      <w:pPr>
        <w:spacing w:before="2" w:after="0" w:line="80" w:lineRule="auto"/>
        <w:rPr>
          <w:sz w:val="8"/>
          <w:szCs w:val="8"/>
        </w:rPr>
      </w:pPr>
    </w:p>
    <w:tbl>
      <w:tblPr>
        <w:tblStyle w:val="afff"/>
        <w:tblW w:w="7120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1780"/>
        <w:gridCol w:w="1780"/>
        <w:gridCol w:w="1780"/>
        <w:gridCol w:w="1780"/>
      </w:tblGrid>
      <w:tr w:rsidR="008001D1" w:rsidTr="001703CA">
        <w:trPr>
          <w:trHeight w:val="480"/>
        </w:trPr>
        <w:tc>
          <w:tcPr>
            <w:tcW w:w="1780" w:type="dxa"/>
            <w:tcBorders>
              <w:top w:val="nil"/>
              <w:left w:val="nil"/>
              <w:bottom w:val="nil"/>
              <w:right w:val="single" w:sz="4" w:space="0" w:color="999999"/>
            </w:tcBorders>
            <w:shd w:val="clear" w:color="auto" w:fill="F0F0F0"/>
          </w:tcPr>
          <w:p w:rsidR="008001D1" w:rsidRDefault="008001D1">
            <w:pPr>
              <w:spacing w:before="5" w:after="0" w:line="150" w:lineRule="auto"/>
              <w:rPr>
                <w:sz w:val="15"/>
                <w:szCs w:val="15"/>
              </w:rPr>
            </w:pPr>
          </w:p>
          <w:p w:rsidR="008001D1" w:rsidRDefault="00E53661">
            <w:pPr>
              <w:spacing w:after="0" w:line="240" w:lineRule="auto"/>
              <w:ind w:left="814" w:right="791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</w:t>
            </w:r>
          </w:p>
        </w:tc>
        <w:tc>
          <w:tcPr>
            <w:tcW w:w="1780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F0F0F0"/>
          </w:tcPr>
          <w:p w:rsidR="008001D1" w:rsidRDefault="008001D1">
            <w:pPr>
              <w:spacing w:before="5" w:after="0" w:line="150" w:lineRule="auto"/>
              <w:rPr>
                <w:sz w:val="15"/>
                <w:szCs w:val="15"/>
              </w:rPr>
            </w:pPr>
          </w:p>
          <w:p w:rsidR="008001D1" w:rsidRDefault="00E53661">
            <w:pPr>
              <w:spacing w:after="0" w:line="240" w:lineRule="auto"/>
              <w:ind w:left="720" w:right="700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</w:t>
            </w:r>
          </w:p>
        </w:tc>
        <w:tc>
          <w:tcPr>
            <w:tcW w:w="1780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F0F0F0"/>
          </w:tcPr>
          <w:p w:rsidR="008001D1" w:rsidRDefault="008001D1">
            <w:pPr>
              <w:spacing w:before="5" w:after="0" w:line="150" w:lineRule="auto"/>
              <w:rPr>
                <w:sz w:val="15"/>
                <w:szCs w:val="15"/>
              </w:rPr>
            </w:pPr>
          </w:p>
          <w:p w:rsidR="008001D1" w:rsidRDefault="00E53661">
            <w:pPr>
              <w:spacing w:after="0" w:line="240" w:lineRule="auto"/>
              <w:ind w:left="811" w:right="791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</w:t>
            </w:r>
          </w:p>
        </w:tc>
        <w:tc>
          <w:tcPr>
            <w:tcW w:w="1780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F0F0F0"/>
          </w:tcPr>
          <w:p w:rsidR="008001D1" w:rsidRDefault="008001D1">
            <w:pPr>
              <w:spacing w:before="5" w:after="0" w:line="150" w:lineRule="auto"/>
              <w:rPr>
                <w:sz w:val="15"/>
                <w:szCs w:val="15"/>
              </w:rPr>
            </w:pPr>
          </w:p>
          <w:p w:rsidR="008001D1" w:rsidRDefault="00E53661">
            <w:pPr>
              <w:spacing w:after="0" w:line="240" w:lineRule="auto"/>
              <w:ind w:left="720" w:right="700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</w:t>
            </w:r>
          </w:p>
        </w:tc>
      </w:tr>
    </w:tbl>
    <w:p w:rsidR="008001D1" w:rsidRDefault="008001D1">
      <w:pPr>
        <w:spacing w:after="0"/>
        <w:jc w:val="center"/>
      </w:pPr>
    </w:p>
    <w:p w:rsidR="008001D1" w:rsidRDefault="00E53661" w:rsidP="004F13B6">
      <w:pPr>
        <w:spacing w:before="34" w:after="0" w:line="240" w:lineRule="auto"/>
        <w:ind w:right="-23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Oblast: ČLOVĚK A SPOLEČNOST</w:t>
      </w:r>
    </w:p>
    <w:p w:rsidR="008001D1" w:rsidRDefault="00E53661" w:rsidP="004F13B6">
      <w:pPr>
        <w:spacing w:before="66" w:after="0" w:line="240" w:lineRule="auto"/>
        <w:ind w:right="-20"/>
        <w:rPr>
          <w:sz w:val="24"/>
          <w:szCs w:val="24"/>
        </w:rPr>
      </w:pPr>
      <w:r>
        <w:rPr>
          <w:sz w:val="24"/>
          <w:szCs w:val="24"/>
        </w:rPr>
        <w:t>NÁZEV VYUČOVACÍHO PŘEDMĚTU: VÝCHOVA K OBČANSTVÍ</w:t>
      </w:r>
    </w:p>
    <w:p w:rsidR="008001D1" w:rsidRDefault="00E53661" w:rsidP="004F13B6">
      <w:pPr>
        <w:spacing w:after="0" w:line="240" w:lineRule="auto"/>
        <w:ind w:right="-20"/>
        <w:rPr>
          <w:sz w:val="24"/>
          <w:szCs w:val="24"/>
        </w:rPr>
      </w:pPr>
      <w:r>
        <w:rPr>
          <w:sz w:val="24"/>
          <w:szCs w:val="24"/>
        </w:rPr>
        <w:t xml:space="preserve">CHARAKTERISTIKA: </w:t>
      </w:r>
    </w:p>
    <w:p w:rsidR="008001D1" w:rsidRDefault="00E53661" w:rsidP="004F13B6">
      <w:pPr>
        <w:spacing w:after="0" w:line="240" w:lineRule="auto"/>
        <w:ind w:right="1242"/>
        <w:jc w:val="both"/>
        <w:rPr>
          <w:sz w:val="24"/>
          <w:szCs w:val="24"/>
        </w:rPr>
      </w:pPr>
      <w:r>
        <w:rPr>
          <w:sz w:val="24"/>
          <w:szCs w:val="24"/>
        </w:rPr>
        <w:t>Výchova k občanství vede žáky k orientaci v sociální realitě a k začleňování do společnosti. Rozvíjí sebepoznání, porozumění druhým lidem a schopnost chápat vlastní i cizí jednání v různých životních situacích.</w:t>
      </w:r>
    </w:p>
    <w:p w:rsidR="008001D1" w:rsidRDefault="00E53661" w:rsidP="004F13B6">
      <w:pPr>
        <w:spacing w:after="0" w:line="240" w:lineRule="auto"/>
        <w:ind w:right="1242"/>
        <w:jc w:val="both"/>
        <w:rPr>
          <w:sz w:val="24"/>
          <w:szCs w:val="24"/>
        </w:rPr>
      </w:pPr>
      <w:r>
        <w:rPr>
          <w:sz w:val="24"/>
          <w:szCs w:val="24"/>
        </w:rPr>
        <w:t>Žáci se seznamují se vztahem v rodině a společnosti, hospodářským životem a financemi, poznávají politické instituce a úkoly státu, včetně role armády.</w:t>
      </w:r>
    </w:p>
    <w:p w:rsidR="008001D1" w:rsidRDefault="00E53661" w:rsidP="004F13B6">
      <w:pPr>
        <w:spacing w:after="0" w:line="240" w:lineRule="auto"/>
        <w:ind w:right="1242"/>
        <w:jc w:val="both"/>
        <w:rPr>
          <w:sz w:val="24"/>
          <w:szCs w:val="24"/>
        </w:rPr>
      </w:pPr>
      <w:r>
        <w:rPr>
          <w:sz w:val="24"/>
          <w:szCs w:val="24"/>
        </w:rPr>
        <w:t>Obor učí respektu k pravidlům a mravním hodnotám, vede k odpovědnosti za vlastní chování a názory, posiluje občanské a právní vědomí a motivuje k aktivní účasti na životě demokratické společnosti.</w:t>
      </w:r>
    </w:p>
    <w:p w:rsidR="008001D1" w:rsidRDefault="00E53661" w:rsidP="004F13B6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Vedeme žáky k tomu, aby byli schopni se orientovat v běžném životě, ve společnosti, aby porozuměli vazbám mezi minulostí a současností.</w:t>
      </w:r>
    </w:p>
    <w:p w:rsidR="008001D1" w:rsidRDefault="00E53661" w:rsidP="004F13B6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Učíme je poznávat nejen sami sebe, ale i své spolužáky a lidi, se kterými se budou ve svém životě setkávat, učíme je vhodné komunikaci. Snažíme se s jejich aktivním podílením na chodu demokratické společnosti. </w:t>
      </w:r>
    </w:p>
    <w:p w:rsidR="008001D1" w:rsidRDefault="008001D1">
      <w:pPr>
        <w:spacing w:after="0" w:line="240" w:lineRule="auto"/>
        <w:ind w:left="1100" w:right="1242"/>
        <w:jc w:val="both"/>
        <w:rPr>
          <w:sz w:val="24"/>
          <w:szCs w:val="24"/>
        </w:rPr>
      </w:pPr>
    </w:p>
    <w:p w:rsidR="008001D1" w:rsidRDefault="00E53661" w:rsidP="004F13B6">
      <w:pPr>
        <w:spacing w:after="0" w:line="240" w:lineRule="auto"/>
        <w:ind w:right="1242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Formy realizace:</w:t>
      </w:r>
    </w:p>
    <w:p w:rsidR="008001D1" w:rsidRDefault="00E53661" w:rsidP="004F13B6">
      <w:pPr>
        <w:spacing w:after="0" w:line="240" w:lineRule="auto"/>
        <w:ind w:right="12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Projekty, vysvětlování, rozhovor, čtení s výkladem, práce s výukovými programy, samostatná práce žáků, skupinová práce, problémové vyučování, demonstrace, práce ve dvojicích, upevňování, prověřování, praktické činnosti, práce s knihou, čtení, pozorování </w:t>
      </w:r>
    </w:p>
    <w:p w:rsidR="008001D1" w:rsidRDefault="008001D1">
      <w:pPr>
        <w:spacing w:after="0" w:line="240" w:lineRule="auto"/>
        <w:ind w:left="1100" w:right="1242"/>
        <w:jc w:val="both"/>
        <w:rPr>
          <w:sz w:val="24"/>
          <w:szCs w:val="24"/>
        </w:rPr>
      </w:pPr>
    </w:p>
    <w:p w:rsidR="008001D1" w:rsidRDefault="00E53661" w:rsidP="004F13B6">
      <w:pPr>
        <w:spacing w:after="0" w:line="240" w:lineRule="auto"/>
        <w:ind w:right="1242"/>
        <w:jc w:val="both"/>
        <w:rPr>
          <w:rFonts w:ascii="Calibri" w:eastAsia="Calibri" w:hAnsi="Calibri" w:cs="Calibri"/>
          <w:b/>
          <w:sz w:val="24"/>
          <w:szCs w:val="24"/>
        </w:rPr>
      </w:pPr>
      <w:r>
        <w:rPr>
          <w:sz w:val="24"/>
          <w:szCs w:val="24"/>
        </w:rPr>
        <w:t>6. ročník – 1 hodin</w:t>
      </w:r>
      <w:r w:rsidR="004F13B6">
        <w:rPr>
          <w:sz w:val="24"/>
          <w:szCs w:val="24"/>
        </w:rPr>
        <w:t>a týdně</w:t>
      </w:r>
      <w:r w:rsidR="004F13B6">
        <w:rPr>
          <w:sz w:val="24"/>
          <w:szCs w:val="24"/>
        </w:rPr>
        <w:tab/>
      </w:r>
      <w:r>
        <w:rPr>
          <w:sz w:val="24"/>
          <w:szCs w:val="24"/>
        </w:rPr>
        <w:t>7. ročník – 1 hodin</w:t>
      </w:r>
      <w:r w:rsidR="004F13B6">
        <w:rPr>
          <w:sz w:val="24"/>
          <w:szCs w:val="24"/>
        </w:rPr>
        <w:t>a</w:t>
      </w:r>
      <w:r>
        <w:rPr>
          <w:sz w:val="24"/>
          <w:szCs w:val="24"/>
        </w:rPr>
        <w:t xml:space="preserve"> týdně</w:t>
      </w:r>
      <w:r>
        <w:rPr>
          <w:sz w:val="24"/>
          <w:szCs w:val="24"/>
        </w:rPr>
        <w:tab/>
        <w:t>8.ročník  – 1 hodin</w:t>
      </w:r>
      <w:r w:rsidR="004F13B6">
        <w:rPr>
          <w:sz w:val="24"/>
          <w:szCs w:val="24"/>
        </w:rPr>
        <w:t>a</w:t>
      </w:r>
      <w:r>
        <w:rPr>
          <w:sz w:val="24"/>
          <w:szCs w:val="24"/>
        </w:rPr>
        <w:t xml:space="preserve"> týdně</w:t>
      </w:r>
      <w:r>
        <w:rPr>
          <w:sz w:val="24"/>
          <w:szCs w:val="24"/>
        </w:rPr>
        <w:tab/>
        <w:t>9.ročník  – 1 hodin</w:t>
      </w:r>
      <w:r w:rsidR="004F13B6">
        <w:rPr>
          <w:sz w:val="24"/>
          <w:szCs w:val="24"/>
        </w:rPr>
        <w:t>a</w:t>
      </w:r>
      <w:r>
        <w:rPr>
          <w:sz w:val="24"/>
          <w:szCs w:val="24"/>
        </w:rPr>
        <w:t xml:space="preserve"> týdně </w:t>
      </w:r>
    </w:p>
    <w:p w:rsidR="008001D1" w:rsidRDefault="008001D1">
      <w:pPr>
        <w:spacing w:after="0" w:line="240" w:lineRule="auto"/>
        <w:ind w:left="1100"/>
        <w:jc w:val="both"/>
        <w:rPr>
          <w:b/>
          <w:sz w:val="24"/>
          <w:szCs w:val="24"/>
        </w:rPr>
      </w:pPr>
    </w:p>
    <w:p w:rsidR="008001D1" w:rsidRDefault="00E53661" w:rsidP="004F13B6">
      <w:pPr>
        <w:spacing w:after="0" w:line="24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Mezipředmětové vztahy</w:t>
      </w:r>
      <w:r>
        <w:rPr>
          <w:b/>
          <w:sz w:val="24"/>
          <w:szCs w:val="24"/>
        </w:rPr>
        <w:tab/>
      </w:r>
    </w:p>
    <w:p w:rsidR="008001D1" w:rsidRDefault="008001D1">
      <w:pPr>
        <w:spacing w:after="0" w:line="240" w:lineRule="auto"/>
        <w:ind w:left="1100"/>
        <w:jc w:val="both"/>
        <w:rPr>
          <w:sz w:val="24"/>
          <w:szCs w:val="24"/>
        </w:rPr>
      </w:pPr>
    </w:p>
    <w:p w:rsidR="008001D1" w:rsidRDefault="00E53661" w:rsidP="004F13B6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Výchova k občanství je spjata s dalšími vyučovacími předměty: zeměpis (použití map jednotlivých států), dějepis (historický vývoj lidstva, společenství, náboženství atd.), přírodopis (poznatky z přírody, člověka), výtvarná výchova (např. výtvarné vyjádření pocitů, nálad atd.).</w:t>
      </w:r>
    </w:p>
    <w:p w:rsidR="008001D1" w:rsidRDefault="008001D1">
      <w:pPr>
        <w:spacing w:after="0" w:line="240" w:lineRule="auto"/>
        <w:ind w:left="1100"/>
        <w:jc w:val="both"/>
        <w:rPr>
          <w:sz w:val="24"/>
          <w:szCs w:val="24"/>
        </w:rPr>
      </w:pPr>
    </w:p>
    <w:p w:rsidR="008001D1" w:rsidRDefault="00E53661" w:rsidP="004F13B6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Ve vzdělávacím předmětu Občanská výchova se prolínají následující průřezová témata: </w:t>
      </w:r>
    </w:p>
    <w:p w:rsidR="008001D1" w:rsidRDefault="00E53661" w:rsidP="004F13B6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 roč.: </w:t>
      </w:r>
    </w:p>
    <w:p w:rsidR="008001D1" w:rsidRDefault="00E53661" w:rsidP="00355DB8">
      <w:pPr>
        <w:spacing w:after="0" w:line="240" w:lineRule="auto"/>
        <w:ind w:right="284"/>
        <w:rPr>
          <w:sz w:val="24"/>
          <w:szCs w:val="24"/>
        </w:rPr>
      </w:pPr>
      <w:r>
        <w:rPr>
          <w:sz w:val="24"/>
          <w:szCs w:val="24"/>
        </w:rPr>
        <w:t xml:space="preserve">VDO – Občanská společnost a škola – spolupráce školy se správními orgány a institucemi v obci, aktivní účast žáků na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žákovské samosprávě</w:t>
      </w:r>
    </w:p>
    <w:p w:rsidR="008001D1" w:rsidRDefault="00E53661" w:rsidP="00355DB8">
      <w:pPr>
        <w:spacing w:after="0" w:line="240" w:lineRule="auto"/>
        <w:ind w:right="284"/>
        <w:rPr>
          <w:sz w:val="24"/>
          <w:szCs w:val="24"/>
        </w:rPr>
      </w:pPr>
      <w:r>
        <w:rPr>
          <w:sz w:val="24"/>
          <w:szCs w:val="24"/>
        </w:rPr>
        <w:t xml:space="preserve">EMV – Lidské aktivity a problémy životního prostředí – ochrana přírody a kulturních památek, odpady a hospodaření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s odpady, vztah člověka k prostředí (naše obec)</w:t>
      </w:r>
    </w:p>
    <w:p w:rsidR="008001D1" w:rsidRDefault="00E53661" w:rsidP="00355DB8">
      <w:pPr>
        <w:spacing w:after="0" w:line="240" w:lineRule="auto"/>
        <w:ind w:right="284"/>
        <w:rPr>
          <w:sz w:val="24"/>
          <w:szCs w:val="24"/>
        </w:rPr>
      </w:pPr>
      <w:r>
        <w:rPr>
          <w:sz w:val="24"/>
          <w:szCs w:val="24"/>
        </w:rPr>
        <w:t>EGS – Jsme Evropané – evropská integrace</w:t>
      </w:r>
    </w:p>
    <w:p w:rsidR="008001D1" w:rsidRDefault="00E53661" w:rsidP="00355DB8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7.roč.:</w:t>
      </w:r>
    </w:p>
    <w:p w:rsidR="008001D1" w:rsidRDefault="00E53661">
      <w:pPr>
        <w:spacing w:after="0"/>
        <w:rPr>
          <w:sz w:val="24"/>
          <w:szCs w:val="24"/>
        </w:rPr>
      </w:pPr>
      <w:r>
        <w:rPr>
          <w:sz w:val="24"/>
          <w:szCs w:val="24"/>
        </w:rPr>
        <w:t>MEV – Fungování a vliv médií ve společnosti</w:t>
      </w:r>
      <w:r>
        <w:rPr>
          <w:b/>
          <w:sz w:val="24"/>
          <w:szCs w:val="24"/>
        </w:rPr>
        <w:t xml:space="preserve"> – </w:t>
      </w:r>
      <w:r>
        <w:rPr>
          <w:sz w:val="24"/>
          <w:szCs w:val="24"/>
        </w:rPr>
        <w:t>vliv médií na každodenní život, společnost, politick</w:t>
      </w:r>
      <w:r w:rsidR="00355DB8">
        <w:rPr>
          <w:sz w:val="24"/>
          <w:szCs w:val="24"/>
        </w:rPr>
        <w:t xml:space="preserve">ý život a kulturu, vliv médií </w:t>
      </w:r>
      <w:r>
        <w:rPr>
          <w:sz w:val="24"/>
          <w:szCs w:val="24"/>
        </w:rPr>
        <w:t>na kulturu (role filmu a televize v životě jednotlivce, rodiny, společnosti)</w:t>
      </w:r>
    </w:p>
    <w:p w:rsidR="008001D1" w:rsidRDefault="00E5366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b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MUV – Etnický původ</w:t>
      </w:r>
      <w:r>
        <w:rPr>
          <w:b/>
          <w:color w:val="000000"/>
          <w:sz w:val="24"/>
          <w:szCs w:val="24"/>
        </w:rPr>
        <w:t xml:space="preserve"> – </w:t>
      </w:r>
      <w:r>
        <w:rPr>
          <w:color w:val="000000"/>
          <w:sz w:val="24"/>
          <w:szCs w:val="24"/>
        </w:rPr>
        <w:t>rovnocennost všech etnických skupin a kultur</w:t>
      </w:r>
    </w:p>
    <w:p w:rsidR="008001D1" w:rsidRDefault="00E5366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OSV – Sociální rozvoj – Komunikace</w:t>
      </w:r>
      <w:r>
        <w:rPr>
          <w:b/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– mezilidské vztahy, komunikace, komunikační dovednosti, asertivita, obrana proti agresi a 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  <w:t xml:space="preserve">manipulaci </w:t>
      </w:r>
    </w:p>
    <w:p w:rsidR="008001D1" w:rsidRDefault="00E5366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8. roč.:</w:t>
      </w:r>
    </w:p>
    <w:p w:rsidR="008001D1" w:rsidRDefault="00E53661" w:rsidP="00355DB8">
      <w:pPr>
        <w:spacing w:after="0" w:line="240" w:lineRule="auto"/>
        <w:ind w:right="284"/>
        <w:rPr>
          <w:sz w:val="24"/>
          <w:szCs w:val="24"/>
        </w:rPr>
      </w:pPr>
      <w:r>
        <w:rPr>
          <w:sz w:val="24"/>
          <w:szCs w:val="24"/>
        </w:rPr>
        <w:t xml:space="preserve">VDO – Formy participace občanů v politickém životě – volební systémy, demokratické volby a politika, obec jako základní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jednotka samosprávy státu</w:t>
      </w:r>
    </w:p>
    <w:p w:rsidR="008001D1" w:rsidRDefault="00E53661" w:rsidP="00355DB8">
      <w:pPr>
        <w:spacing w:after="0" w:line="240" w:lineRule="auto"/>
        <w:ind w:right="284"/>
        <w:rPr>
          <w:sz w:val="24"/>
          <w:szCs w:val="24"/>
        </w:rPr>
      </w:pPr>
      <w:r>
        <w:rPr>
          <w:sz w:val="24"/>
          <w:szCs w:val="24"/>
        </w:rPr>
        <w:t xml:space="preserve">VDO – Principy demokracie jako formy vlády a způsobu rozhodování – základ pro fungování demokracie (dodržování norem,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práva), význam Ústavy</w:t>
      </w:r>
    </w:p>
    <w:p w:rsidR="008001D1" w:rsidRDefault="00E53661" w:rsidP="00355DB8">
      <w:pPr>
        <w:spacing w:after="0" w:line="240" w:lineRule="auto"/>
        <w:ind w:right="284"/>
        <w:rPr>
          <w:sz w:val="24"/>
          <w:szCs w:val="24"/>
        </w:rPr>
      </w:pPr>
      <w:r>
        <w:rPr>
          <w:sz w:val="24"/>
          <w:szCs w:val="24"/>
        </w:rPr>
        <w:t>OSV – Sebepoznání a sebepojetí – moje psychika (temperament, postoje, hodnoty), jak se promítá mé já v mém chování</w:t>
      </w:r>
    </w:p>
    <w:p w:rsidR="008001D1" w:rsidRDefault="00355DB8">
      <w:pPr>
        <w:spacing w:after="0" w:line="240" w:lineRule="auto"/>
        <w:ind w:left="284" w:right="284"/>
        <w:rPr>
          <w:sz w:val="24"/>
          <w:szCs w:val="24"/>
        </w:rPr>
      </w:pPr>
      <w:r>
        <w:rPr>
          <w:b/>
          <w:sz w:val="24"/>
          <w:szCs w:val="24"/>
        </w:rPr>
        <w:tab/>
      </w:r>
      <w:r w:rsidR="00E53661">
        <w:rPr>
          <w:sz w:val="24"/>
          <w:szCs w:val="24"/>
        </w:rPr>
        <w:t>Morální rozvoj</w:t>
      </w:r>
      <w:r w:rsidR="00E53661">
        <w:rPr>
          <w:b/>
          <w:sz w:val="24"/>
          <w:szCs w:val="24"/>
        </w:rPr>
        <w:t xml:space="preserve"> – </w:t>
      </w:r>
      <w:r w:rsidR="00E53661">
        <w:rPr>
          <w:sz w:val="24"/>
          <w:szCs w:val="24"/>
        </w:rPr>
        <w:t>problémy v mezilidských vztazích, vytváření povědomí o kvalitách typu odpovědnost, respektování,...</w:t>
      </w:r>
    </w:p>
    <w:p w:rsidR="008001D1" w:rsidRDefault="00E5366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4"/>
          <w:szCs w:val="24"/>
        </w:rPr>
      </w:pPr>
      <w:r>
        <w:rPr>
          <w:sz w:val="24"/>
          <w:szCs w:val="24"/>
        </w:rPr>
        <w:t>MEV – Fungování a vliv médií ve společnosti – role médií v politickém životě</w:t>
      </w:r>
    </w:p>
    <w:p w:rsidR="008001D1" w:rsidRDefault="00E53661" w:rsidP="00355DB8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9. roč.:</w:t>
      </w:r>
    </w:p>
    <w:p w:rsidR="008001D1" w:rsidRDefault="00E53661">
      <w:pPr>
        <w:spacing w:after="0" w:line="24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MUV – Multikulturalita</w:t>
      </w:r>
      <w:r>
        <w:rPr>
          <w:b/>
          <w:color w:val="000000"/>
          <w:sz w:val="24"/>
          <w:szCs w:val="24"/>
        </w:rPr>
        <w:t xml:space="preserve"> – </w:t>
      </w:r>
      <w:r>
        <w:rPr>
          <w:sz w:val="24"/>
          <w:szCs w:val="24"/>
        </w:rPr>
        <w:t>multikulturalita</w:t>
      </w:r>
      <w:r>
        <w:rPr>
          <w:color w:val="000000"/>
          <w:sz w:val="24"/>
          <w:szCs w:val="24"/>
        </w:rPr>
        <w:t xml:space="preserve"> současného světa a předpokládaný vývoj v budoucnosti</w:t>
      </w:r>
    </w:p>
    <w:p w:rsidR="008001D1" w:rsidRDefault="00E53661">
      <w:pPr>
        <w:spacing w:after="0" w:line="240" w:lineRule="auto"/>
        <w:rPr>
          <w:sz w:val="24"/>
          <w:szCs w:val="24"/>
        </w:rPr>
      </w:pPr>
      <w:r>
        <w:rPr>
          <w:color w:val="000000"/>
          <w:sz w:val="24"/>
          <w:szCs w:val="24"/>
        </w:rPr>
        <w:t>EGS – Objevujeme Evropu a svět</w:t>
      </w:r>
      <w:r>
        <w:rPr>
          <w:b/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– Evropa a svět, životy Evropanů a styl života v evropských rodinách, životní styl a vzdělávání 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  <w:t>mladých Evropanů</w:t>
      </w:r>
    </w:p>
    <w:p w:rsidR="008001D1" w:rsidRDefault="00E53661">
      <w:pPr>
        <w:spacing w:after="0" w:line="24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EGS – Evropa a svět nás zajímá - zážitky a zkušenosti z Evropy a světa, naši sousedé v Evropě, lidová slovesnost, zvyky a tradice 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  <w:t>evropských národů</w:t>
      </w:r>
    </w:p>
    <w:p w:rsidR="001703CA" w:rsidRDefault="001703CA">
      <w:pPr>
        <w:spacing w:after="0" w:line="240" w:lineRule="auto"/>
        <w:ind w:left="1100"/>
        <w:jc w:val="both"/>
        <w:rPr>
          <w:b/>
          <w:sz w:val="24"/>
          <w:szCs w:val="24"/>
        </w:rPr>
      </w:pPr>
    </w:p>
    <w:p w:rsidR="001703CA" w:rsidRDefault="001703CA">
      <w:pPr>
        <w:spacing w:after="0" w:line="240" w:lineRule="auto"/>
        <w:ind w:left="1100"/>
        <w:jc w:val="both"/>
        <w:rPr>
          <w:b/>
          <w:sz w:val="24"/>
          <w:szCs w:val="24"/>
        </w:rPr>
      </w:pPr>
    </w:p>
    <w:p w:rsidR="001703CA" w:rsidRDefault="001703CA">
      <w:pPr>
        <w:spacing w:after="0" w:line="240" w:lineRule="auto"/>
        <w:ind w:left="1100"/>
        <w:jc w:val="both"/>
        <w:rPr>
          <w:b/>
          <w:sz w:val="24"/>
          <w:szCs w:val="24"/>
        </w:rPr>
      </w:pPr>
    </w:p>
    <w:p w:rsidR="001703CA" w:rsidRDefault="001703CA">
      <w:pPr>
        <w:spacing w:after="0" w:line="240" w:lineRule="auto"/>
        <w:ind w:left="1100"/>
        <w:jc w:val="both"/>
        <w:rPr>
          <w:b/>
          <w:sz w:val="24"/>
          <w:szCs w:val="24"/>
        </w:rPr>
      </w:pPr>
    </w:p>
    <w:p w:rsidR="001703CA" w:rsidRDefault="001703CA">
      <w:pPr>
        <w:spacing w:after="0" w:line="240" w:lineRule="auto"/>
        <w:ind w:left="1100"/>
        <w:jc w:val="both"/>
        <w:rPr>
          <w:b/>
          <w:sz w:val="24"/>
          <w:szCs w:val="24"/>
        </w:rPr>
      </w:pPr>
    </w:p>
    <w:p w:rsidR="008001D1" w:rsidRDefault="00E53661">
      <w:pPr>
        <w:spacing w:after="0" w:line="240" w:lineRule="auto"/>
        <w:ind w:left="110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Výchovné a vzdělávací strategie</w:t>
      </w:r>
    </w:p>
    <w:p w:rsidR="008001D1" w:rsidRDefault="008001D1">
      <w:pPr>
        <w:spacing w:after="0" w:line="240" w:lineRule="auto"/>
        <w:ind w:left="1100"/>
        <w:jc w:val="both"/>
        <w:rPr>
          <w:b/>
          <w:sz w:val="24"/>
          <w:szCs w:val="24"/>
        </w:rPr>
      </w:pPr>
    </w:p>
    <w:tbl>
      <w:tblPr>
        <w:tblStyle w:val="afff0"/>
        <w:tblpPr w:leftFromText="141" w:rightFromText="141" w:vertAnchor="text" w:tblpX="-39" w:tblpY="1"/>
        <w:tblW w:w="1406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324"/>
        <w:gridCol w:w="10744"/>
      </w:tblGrid>
      <w:tr w:rsidR="008001D1" w:rsidTr="00355DB8">
        <w:tc>
          <w:tcPr>
            <w:tcW w:w="3324" w:type="dxa"/>
          </w:tcPr>
          <w:p w:rsidR="008001D1" w:rsidRPr="004F13B6" w:rsidRDefault="00E53661" w:rsidP="00355D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3B6">
              <w:rPr>
                <w:rFonts w:ascii="Times New Roman" w:eastAsia="Times New Roman" w:hAnsi="Times New Roman" w:cs="Times New Roman"/>
                <w:sz w:val="24"/>
                <w:szCs w:val="24"/>
              </w:rPr>
              <w:t>Výchovné a vzdělávací strategie: společné postupy uplatňované na úrovni předmětu, jimiž učitelé cíleně utvářejí a rozvíjejí klíčové kompetence žáků</w:t>
            </w:r>
          </w:p>
        </w:tc>
        <w:tc>
          <w:tcPr>
            <w:tcW w:w="10744" w:type="dxa"/>
          </w:tcPr>
          <w:p w:rsidR="008001D1" w:rsidRDefault="00E53661" w:rsidP="00355DB8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Kompetence k učení:</w:t>
            </w:r>
          </w:p>
          <w:p w:rsidR="008001D1" w:rsidRDefault="00E53661" w:rsidP="00E53661">
            <w:pPr>
              <w:numPr>
                <w:ilvl w:val="0"/>
                <w:numId w:val="42"/>
              </w:num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Motivujeme žáky k učení, jeho důležitosti jako celoživotního procesu.</w:t>
            </w:r>
          </w:p>
          <w:p w:rsidR="008001D1" w:rsidRDefault="00E53661" w:rsidP="00355DB8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Kompetence k řešení problémů:</w:t>
            </w:r>
          </w:p>
          <w:p w:rsidR="008001D1" w:rsidRDefault="00E53661" w:rsidP="00E53661">
            <w:pPr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Problémy a konflikty jsou součástí života kolem nás. Proto je prvořadým úkolem pro nás učitele, pomáhat dětem překonávat překážky a účinně pomoci sobě i jiným.    </w:t>
            </w:r>
          </w:p>
          <w:p w:rsidR="008001D1" w:rsidRDefault="00E53661" w:rsidP="00E53661">
            <w:pPr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Pomáháme dětem vnímat, pojmenovat a chápat problémové situace ve škole i mimo ni. Hovoříme s nimi o jejich vzniku, promýšlíme a plánujeme způsoby řešení s využitím dosavadních zkušeností a získaných vědomostí a dovedností.</w:t>
            </w:r>
          </w:p>
          <w:p w:rsidR="008001D1" w:rsidRDefault="00E53661" w:rsidP="00355DB8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Kompetence komunikativní:</w:t>
            </w:r>
          </w:p>
          <w:p w:rsidR="008001D1" w:rsidRDefault="00E53661" w:rsidP="00E53661">
            <w:pPr>
              <w:numPr>
                <w:ilvl w:val="0"/>
                <w:numId w:val="40"/>
              </w:num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Vedeme žáky k využívání komunikativních dovedností, k obhajování vlastních postojů a zároveň přijímání názorů druhých. </w:t>
            </w:r>
          </w:p>
          <w:p w:rsidR="008001D1" w:rsidRDefault="00E53661" w:rsidP="00E53661">
            <w:pPr>
              <w:numPr>
                <w:ilvl w:val="0"/>
                <w:numId w:val="40"/>
              </w:num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Snažíme se je zapojovat do vzniklé diskuse. </w:t>
            </w:r>
          </w:p>
          <w:p w:rsidR="008001D1" w:rsidRDefault="00E53661" w:rsidP="00355DB8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Kompetence sociální a personální:</w:t>
            </w:r>
          </w:p>
          <w:p w:rsidR="008001D1" w:rsidRDefault="00E53661" w:rsidP="00E53661">
            <w:pPr>
              <w:numPr>
                <w:ilvl w:val="0"/>
                <w:numId w:val="39"/>
              </w:num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Informujeme o nebezpečí sociálně patologických jevů (šikana…) a učíme žáky vhodně využívat volný čas (školní klub, zájmové kroužky…).</w:t>
            </w:r>
          </w:p>
          <w:p w:rsidR="008001D1" w:rsidRDefault="00E53661" w:rsidP="00E53661">
            <w:pPr>
              <w:numPr>
                <w:ilvl w:val="0"/>
                <w:numId w:val="39"/>
              </w:num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Odmítáme projevy rasismu, xenofobie a nacionalismu.</w:t>
            </w:r>
          </w:p>
          <w:p w:rsidR="008001D1" w:rsidRDefault="00E53661" w:rsidP="00E53661">
            <w:pPr>
              <w:numPr>
                <w:ilvl w:val="0"/>
                <w:numId w:val="39"/>
              </w:num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Žákům dáváme prostor k vyjádření jejich názoru a učíme je vyjednávat a hledat kompromisní řešení.</w:t>
            </w:r>
          </w:p>
          <w:p w:rsidR="008001D1" w:rsidRDefault="00E53661" w:rsidP="00E53661">
            <w:pPr>
              <w:numPr>
                <w:ilvl w:val="0"/>
                <w:numId w:val="39"/>
              </w:num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U žáků podporujeme pocit sebedůvěry a zdravé sebevědomí.</w:t>
            </w:r>
          </w:p>
          <w:p w:rsidR="008001D1" w:rsidRDefault="00E53661" w:rsidP="00355DB8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Kompetence občanské:</w:t>
            </w:r>
          </w:p>
          <w:p w:rsidR="008001D1" w:rsidRDefault="00E53661" w:rsidP="00E53661">
            <w:pPr>
              <w:numPr>
                <w:ilvl w:val="0"/>
                <w:numId w:val="38"/>
              </w:num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Vedeme žáky k respektování práv a povinností.</w:t>
            </w:r>
          </w:p>
          <w:p w:rsidR="008001D1" w:rsidRDefault="00E53661" w:rsidP="00E53661">
            <w:pPr>
              <w:numPr>
                <w:ilvl w:val="0"/>
                <w:numId w:val="38"/>
              </w:num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Vedeme žáky k toleranci – respektujeme odlišnosti (kulturní, fyzické, etnické).</w:t>
            </w:r>
          </w:p>
          <w:p w:rsidR="008001D1" w:rsidRDefault="00E53661" w:rsidP="00E53661">
            <w:pPr>
              <w:numPr>
                <w:ilvl w:val="0"/>
                <w:numId w:val="38"/>
              </w:num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Vedeme žáky k poznání sebe i druhých.</w:t>
            </w:r>
          </w:p>
          <w:p w:rsidR="008001D1" w:rsidRDefault="00E53661" w:rsidP="00355DB8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Kompetence pracovní:</w:t>
            </w:r>
          </w:p>
          <w:p w:rsidR="008001D1" w:rsidRDefault="00E53661" w:rsidP="00E53661">
            <w:pPr>
              <w:numPr>
                <w:ilvl w:val="0"/>
                <w:numId w:val="37"/>
              </w:num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Vedeme žáky k poznávání hodnot lidské činnosti při výletech, vycházkách do okolí, při exkurzích a besedách</w:t>
            </w:r>
          </w:p>
          <w:p w:rsidR="008001D1" w:rsidRPr="004F13B6" w:rsidRDefault="00E53661" w:rsidP="00E53661">
            <w:pPr>
              <w:numPr>
                <w:ilvl w:val="0"/>
                <w:numId w:val="37"/>
              </w:num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Vedeme žáky k sebeovládání, k soustředění a pečlivosti, k plánování </w:t>
            </w:r>
            <w:r w:rsidRPr="004F13B6">
              <w:rPr>
                <w:rFonts w:ascii="Times New Roman" w:eastAsia="Times New Roman" w:hAnsi="Times New Roman" w:cs="Times New Roman"/>
              </w:rPr>
              <w:t>práce </w:t>
            </w:r>
            <w:r w:rsidRPr="004F13B6">
              <w:rPr>
                <w:rFonts w:ascii="Times New Roman" w:hAnsi="Times New Roman" w:cs="Times New Roman"/>
              </w:rPr>
              <w:t>a k sebehodnocení</w:t>
            </w:r>
          </w:p>
          <w:p w:rsidR="008001D1" w:rsidRDefault="00E53661" w:rsidP="00355DB8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Kompetence digitální:</w:t>
            </w:r>
          </w:p>
          <w:p w:rsidR="008001D1" w:rsidRDefault="00E53661" w:rsidP="00E53661">
            <w:pPr>
              <w:numPr>
                <w:ilvl w:val="0"/>
                <w:numId w:val="36"/>
              </w:num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Vedeme žáky k zapojování se do společnosti a do občanského života prostřednictvím digitálních technologií</w:t>
            </w:r>
          </w:p>
          <w:p w:rsidR="008001D1" w:rsidRDefault="00E53661" w:rsidP="00E53661">
            <w:pPr>
              <w:numPr>
                <w:ilvl w:val="0"/>
                <w:numId w:val="36"/>
              </w:num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Vedeme žáky k rozvíjení a uplatňování odpovědného chování a jednání v digitálním světě</w:t>
            </w:r>
          </w:p>
          <w:p w:rsidR="008001D1" w:rsidRDefault="00E53661" w:rsidP="00E53661">
            <w:pPr>
              <w:numPr>
                <w:ilvl w:val="0"/>
                <w:numId w:val="36"/>
              </w:num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Podporujeme utváření a rozvíjení etického a právního povědomí pro situace v digitálním prostředí</w:t>
            </w:r>
          </w:p>
          <w:p w:rsidR="008001D1" w:rsidRDefault="008001D1" w:rsidP="00355DB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001D1" w:rsidRDefault="008001D1">
      <w:pPr>
        <w:spacing w:after="0"/>
      </w:pPr>
    </w:p>
    <w:p w:rsidR="008001D1" w:rsidRDefault="008001D1">
      <w:pPr>
        <w:spacing w:after="0"/>
      </w:pPr>
    </w:p>
    <w:tbl>
      <w:tblPr>
        <w:tblStyle w:val="afff1"/>
        <w:tblW w:w="13942" w:type="dxa"/>
        <w:tblInd w:w="-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183"/>
        <w:gridCol w:w="2788"/>
        <w:gridCol w:w="6971"/>
      </w:tblGrid>
      <w:tr w:rsidR="008001D1">
        <w:trPr>
          <w:tblHeader/>
        </w:trPr>
        <w:tc>
          <w:tcPr>
            <w:tcW w:w="418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001D1" w:rsidRDefault="00E53661">
            <w:pPr>
              <w:shd w:val="clear" w:color="auto" w:fill="9CC2E5"/>
              <w:spacing w:after="0" w:line="240" w:lineRule="auto"/>
              <w:ind w:left="284" w:right="284"/>
              <w:rPr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lastRenderedPageBreak/>
              <w:t>Výchova k občanství</w:t>
            </w:r>
          </w:p>
        </w:tc>
        <w:tc>
          <w:tcPr>
            <w:tcW w:w="278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001D1" w:rsidRDefault="00E53661">
            <w:pPr>
              <w:shd w:val="clear" w:color="auto" w:fill="9CC2E5"/>
              <w:spacing w:after="0" w:line="240" w:lineRule="auto"/>
              <w:ind w:left="284" w:right="284"/>
              <w:rPr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6. ročník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001D1" w:rsidRDefault="00E53661">
            <w:pPr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Hodinová dotace: 1h.</w:t>
            </w:r>
          </w:p>
        </w:tc>
      </w:tr>
      <w:tr w:rsidR="008001D1">
        <w:trPr>
          <w:trHeight w:val="1485"/>
        </w:trPr>
        <w:tc>
          <w:tcPr>
            <w:tcW w:w="418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001D1" w:rsidRDefault="00E53661">
            <w:pPr>
              <w:shd w:val="clear" w:color="auto" w:fill="DEEAF6"/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Výchovné a vzdělávací strategie</w:t>
            </w:r>
          </w:p>
        </w:tc>
        <w:tc>
          <w:tcPr>
            <w:tcW w:w="9759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001D1" w:rsidRDefault="00E53661" w:rsidP="00E53661">
            <w:pPr>
              <w:numPr>
                <w:ilvl w:val="0"/>
                <w:numId w:val="9"/>
              </w:numPr>
              <w:spacing w:after="0" w:line="240" w:lineRule="auto"/>
            </w:pPr>
            <w:r>
              <w:t>Kompetence k učení</w:t>
            </w:r>
          </w:p>
          <w:p w:rsidR="008001D1" w:rsidRDefault="00E53661" w:rsidP="00E53661">
            <w:pPr>
              <w:numPr>
                <w:ilvl w:val="0"/>
                <w:numId w:val="9"/>
              </w:numPr>
              <w:spacing w:after="0" w:line="240" w:lineRule="auto"/>
            </w:pPr>
            <w:r>
              <w:t>Kompetence k řešení problémů</w:t>
            </w:r>
          </w:p>
          <w:p w:rsidR="008001D1" w:rsidRDefault="00E53661" w:rsidP="00E53661">
            <w:pPr>
              <w:numPr>
                <w:ilvl w:val="0"/>
                <w:numId w:val="9"/>
              </w:numPr>
              <w:spacing w:after="0" w:line="240" w:lineRule="auto"/>
            </w:pPr>
            <w:r>
              <w:t>Kompetence komunikativní</w:t>
            </w:r>
          </w:p>
          <w:p w:rsidR="008001D1" w:rsidRDefault="00E53661" w:rsidP="00E53661">
            <w:pPr>
              <w:numPr>
                <w:ilvl w:val="0"/>
                <w:numId w:val="9"/>
              </w:numPr>
              <w:spacing w:after="0" w:line="240" w:lineRule="auto"/>
            </w:pPr>
            <w:r>
              <w:t>Kompetence sociální a personální</w:t>
            </w:r>
          </w:p>
          <w:p w:rsidR="008001D1" w:rsidRDefault="00E53661" w:rsidP="00E53661">
            <w:pPr>
              <w:numPr>
                <w:ilvl w:val="0"/>
                <w:numId w:val="9"/>
              </w:numPr>
              <w:spacing w:after="0" w:line="240" w:lineRule="auto"/>
            </w:pPr>
            <w:r>
              <w:t>Kompetence pracovní</w:t>
            </w:r>
          </w:p>
          <w:p w:rsidR="008001D1" w:rsidRDefault="00E53661" w:rsidP="00E53661">
            <w:pPr>
              <w:numPr>
                <w:ilvl w:val="0"/>
                <w:numId w:val="9"/>
              </w:numPr>
              <w:spacing w:after="0" w:line="240" w:lineRule="auto"/>
            </w:pPr>
            <w:r>
              <w:t>Kompetence digitální</w:t>
            </w:r>
          </w:p>
        </w:tc>
      </w:tr>
      <w:tr w:rsidR="008001D1"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001D1" w:rsidRDefault="00E53661">
            <w:pPr>
              <w:shd w:val="clear" w:color="auto" w:fill="DEEAF6"/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ŠVP výstupy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001D1" w:rsidRDefault="00E53661">
            <w:pPr>
              <w:shd w:val="clear" w:color="auto" w:fill="DEEAF6"/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Učivo</w:t>
            </w:r>
          </w:p>
        </w:tc>
      </w:tr>
      <w:tr w:rsidR="008001D1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001D1" w:rsidRDefault="00E53661">
            <w:pPr>
              <w:spacing w:before="100" w:after="10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Tematický celek - </w:t>
            </w:r>
            <w:r>
              <w:rPr>
                <w:b/>
                <w:sz w:val="24"/>
                <w:szCs w:val="24"/>
              </w:rPr>
              <w:t>Život v čase </w:t>
            </w:r>
          </w:p>
        </w:tc>
      </w:tr>
      <w:tr w:rsidR="008001D1"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001D1" w:rsidRDefault="00E53661" w:rsidP="00E53661">
            <w:pPr>
              <w:numPr>
                <w:ilvl w:val="0"/>
                <w:numId w:val="30"/>
              </w:numPr>
              <w:spacing w:before="100" w:after="0" w:line="240" w:lineRule="auto"/>
              <w:ind w:right="284"/>
            </w:pPr>
            <w:r>
              <w:t>vysvětlí vnímání času v naší kultuře</w:t>
            </w:r>
          </w:p>
          <w:p w:rsidR="008001D1" w:rsidRDefault="00E53661" w:rsidP="00E53661">
            <w:pPr>
              <w:numPr>
                <w:ilvl w:val="0"/>
                <w:numId w:val="30"/>
              </w:numPr>
              <w:spacing w:after="0" w:line="240" w:lineRule="auto"/>
              <w:ind w:right="284"/>
            </w:pPr>
            <w:r>
              <w:t>prokáže znalost měření času</w:t>
            </w:r>
          </w:p>
          <w:p w:rsidR="008001D1" w:rsidRDefault="00355DB8" w:rsidP="00E53661">
            <w:pPr>
              <w:numPr>
                <w:ilvl w:val="0"/>
                <w:numId w:val="30"/>
              </w:numPr>
              <w:spacing w:after="0" w:line="240" w:lineRule="auto"/>
              <w:ind w:right="284"/>
            </w:pPr>
            <w:r>
              <w:t>uvede, k čemu</w:t>
            </w:r>
            <w:r w:rsidR="00E53661">
              <w:t xml:space="preserve"> slouží kalendář a jak je rozčleněn</w:t>
            </w:r>
          </w:p>
          <w:p w:rsidR="008001D1" w:rsidRDefault="00E53661" w:rsidP="00E53661">
            <w:pPr>
              <w:numPr>
                <w:ilvl w:val="0"/>
                <w:numId w:val="30"/>
              </w:numPr>
              <w:spacing w:after="100" w:line="240" w:lineRule="auto"/>
              <w:ind w:right="284"/>
            </w:pPr>
            <w:r>
              <w:t>zdůvodní proč</w:t>
            </w:r>
            <w:r w:rsidR="00355DB8">
              <w:t>,</w:t>
            </w:r>
            <w:r>
              <w:t xml:space="preserve"> a kdy slavíme významné svátky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8001D1" w:rsidRDefault="00E53661" w:rsidP="00E53661">
            <w:pPr>
              <w:numPr>
                <w:ilvl w:val="0"/>
                <w:numId w:val="20"/>
              </w:numPr>
              <w:spacing w:before="100" w:after="0" w:line="240" w:lineRule="auto"/>
              <w:ind w:right="284"/>
            </w:pPr>
            <w:r>
              <w:t xml:space="preserve">čas </w:t>
            </w:r>
          </w:p>
          <w:p w:rsidR="008001D1" w:rsidRDefault="00E53661" w:rsidP="00E53661">
            <w:pPr>
              <w:numPr>
                <w:ilvl w:val="0"/>
                <w:numId w:val="20"/>
              </w:numPr>
              <w:spacing w:after="0" w:line="240" w:lineRule="auto"/>
              <w:ind w:right="284"/>
            </w:pPr>
            <w:r>
              <w:t>měření času</w:t>
            </w:r>
          </w:p>
          <w:p w:rsidR="008001D1" w:rsidRDefault="00E53661" w:rsidP="00E53661">
            <w:pPr>
              <w:numPr>
                <w:ilvl w:val="0"/>
                <w:numId w:val="20"/>
              </w:numPr>
              <w:spacing w:after="0" w:line="240" w:lineRule="auto"/>
              <w:ind w:right="284"/>
            </w:pPr>
            <w:r>
              <w:t>kalendář</w:t>
            </w:r>
          </w:p>
          <w:p w:rsidR="008001D1" w:rsidRDefault="00E53661" w:rsidP="00E53661">
            <w:pPr>
              <w:numPr>
                <w:ilvl w:val="0"/>
                <w:numId w:val="20"/>
              </w:numPr>
              <w:spacing w:after="100" w:line="240" w:lineRule="auto"/>
              <w:ind w:right="284"/>
            </w:pPr>
            <w:r>
              <w:t>významné svátky</w:t>
            </w:r>
          </w:p>
        </w:tc>
      </w:tr>
      <w:tr w:rsidR="008001D1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001D1" w:rsidRDefault="00E53661">
            <w:pPr>
              <w:spacing w:before="100" w:after="10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Tematický celek - </w:t>
            </w:r>
            <w:r>
              <w:rPr>
                <w:b/>
                <w:sz w:val="24"/>
                <w:szCs w:val="24"/>
              </w:rPr>
              <w:t>Život v rodině</w:t>
            </w:r>
          </w:p>
        </w:tc>
      </w:tr>
      <w:tr w:rsidR="008001D1"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001D1" w:rsidRDefault="00E53661">
            <w:pPr>
              <w:numPr>
                <w:ilvl w:val="0"/>
                <w:numId w:val="5"/>
              </w:numPr>
              <w:spacing w:before="100" w:after="0" w:line="240" w:lineRule="auto"/>
              <w:ind w:right="284"/>
            </w:pPr>
            <w:r>
              <w:t>zdůvodní význam rodiny jako základní jednotky společnosti, chápe funkci rodiny</w:t>
            </w:r>
          </w:p>
          <w:p w:rsidR="008001D1" w:rsidRDefault="00E53661">
            <w:pPr>
              <w:numPr>
                <w:ilvl w:val="0"/>
                <w:numId w:val="5"/>
              </w:numPr>
              <w:spacing w:after="0" w:line="240" w:lineRule="auto"/>
              <w:ind w:right="284"/>
            </w:pPr>
            <w:r>
              <w:t>vymezí role členů rodiny, zamýšlí se nad soudobým postavením mužů a žen v rodině</w:t>
            </w:r>
          </w:p>
          <w:p w:rsidR="008001D1" w:rsidRDefault="00E53661">
            <w:pPr>
              <w:numPr>
                <w:ilvl w:val="0"/>
                <w:numId w:val="5"/>
              </w:numPr>
              <w:spacing w:after="0" w:line="240" w:lineRule="auto"/>
              <w:ind w:right="284"/>
            </w:pPr>
            <w:r>
              <w:t>stručně charakterizuje náhradní rodinnou péči</w:t>
            </w:r>
          </w:p>
          <w:p w:rsidR="008001D1" w:rsidRDefault="00E53661">
            <w:pPr>
              <w:numPr>
                <w:ilvl w:val="0"/>
                <w:numId w:val="5"/>
              </w:numPr>
              <w:spacing w:after="0" w:line="240" w:lineRule="auto"/>
              <w:ind w:right="284"/>
            </w:pPr>
            <w:r>
              <w:t>vysvětlí význam manželství, zná rozdíl mezi manželstvím a partnerstvím pro stejnopohlavní páry</w:t>
            </w:r>
          </w:p>
          <w:p w:rsidR="008001D1" w:rsidRDefault="00E53661">
            <w:pPr>
              <w:numPr>
                <w:ilvl w:val="0"/>
                <w:numId w:val="5"/>
              </w:numPr>
              <w:spacing w:after="100" w:line="240" w:lineRule="auto"/>
              <w:ind w:right="284"/>
            </w:pPr>
            <w:r>
              <w:t>uplatňuje vhodné způsoby chování a komunikace v různých životních situacích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8001D1" w:rsidRDefault="00E53661" w:rsidP="00E53661">
            <w:pPr>
              <w:numPr>
                <w:ilvl w:val="0"/>
                <w:numId w:val="26"/>
              </w:numPr>
              <w:spacing w:before="100" w:after="0" w:line="240" w:lineRule="auto"/>
              <w:ind w:right="284"/>
            </w:pPr>
            <w:r>
              <w:t>rodina, podoby rodiny, užší a širší rodina, rodokmen</w:t>
            </w:r>
          </w:p>
          <w:p w:rsidR="008001D1" w:rsidRDefault="00E53661" w:rsidP="00E53661">
            <w:pPr>
              <w:numPr>
                <w:ilvl w:val="0"/>
                <w:numId w:val="26"/>
              </w:numPr>
              <w:spacing w:after="0" w:line="240" w:lineRule="auto"/>
              <w:ind w:right="284"/>
            </w:pPr>
            <w:r>
              <w:t>náhradní výchova</w:t>
            </w:r>
          </w:p>
          <w:p w:rsidR="008001D1" w:rsidRDefault="00E53661" w:rsidP="00E53661">
            <w:pPr>
              <w:numPr>
                <w:ilvl w:val="0"/>
                <w:numId w:val="26"/>
              </w:numPr>
              <w:spacing w:after="0" w:line="240" w:lineRule="auto"/>
              <w:ind w:right="284"/>
            </w:pPr>
            <w:r>
              <w:t>zvyky a rituály v rodině</w:t>
            </w:r>
          </w:p>
          <w:p w:rsidR="008001D1" w:rsidRDefault="00E53661" w:rsidP="00E53661">
            <w:pPr>
              <w:numPr>
                <w:ilvl w:val="0"/>
                <w:numId w:val="26"/>
              </w:numPr>
              <w:spacing w:after="0" w:line="240" w:lineRule="auto"/>
              <w:ind w:right="284"/>
            </w:pPr>
            <w:r>
              <w:t>svatba, manželství, partnerství</w:t>
            </w:r>
          </w:p>
          <w:p w:rsidR="008001D1" w:rsidRDefault="00E53661" w:rsidP="00E53661">
            <w:pPr>
              <w:numPr>
                <w:ilvl w:val="0"/>
                <w:numId w:val="26"/>
              </w:numPr>
              <w:spacing w:after="0" w:line="240" w:lineRule="auto"/>
              <w:ind w:right="284"/>
            </w:pPr>
            <w:r>
              <w:t>konflikt a jeho řešení</w:t>
            </w:r>
          </w:p>
          <w:p w:rsidR="008001D1" w:rsidRDefault="00E53661" w:rsidP="00E53661">
            <w:pPr>
              <w:numPr>
                <w:ilvl w:val="0"/>
                <w:numId w:val="26"/>
              </w:numPr>
              <w:spacing w:after="100" w:line="240" w:lineRule="auto"/>
              <w:ind w:right="284"/>
            </w:pPr>
            <w:r>
              <w:t>vzájemná komunikace</w:t>
            </w:r>
          </w:p>
        </w:tc>
      </w:tr>
      <w:tr w:rsidR="008001D1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001D1" w:rsidRDefault="00E53661">
            <w:pPr>
              <w:spacing w:before="100" w:after="10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Tematický celek - </w:t>
            </w:r>
            <w:r>
              <w:rPr>
                <w:b/>
                <w:sz w:val="24"/>
                <w:szCs w:val="24"/>
              </w:rPr>
              <w:t>Život mezi lidmi</w:t>
            </w:r>
          </w:p>
        </w:tc>
      </w:tr>
      <w:tr w:rsidR="008001D1"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001D1" w:rsidRDefault="00E53661" w:rsidP="00E53661">
            <w:pPr>
              <w:numPr>
                <w:ilvl w:val="0"/>
                <w:numId w:val="29"/>
              </w:numPr>
              <w:spacing w:before="100" w:after="0" w:line="240" w:lineRule="auto"/>
              <w:ind w:right="284"/>
            </w:pPr>
            <w:r>
              <w:t>uplatňuje vhodné způsoby chování a komunikace v jemu blízkých konkrétních životních situacích</w:t>
            </w:r>
          </w:p>
          <w:p w:rsidR="008001D1" w:rsidRDefault="00E53661" w:rsidP="00E53661">
            <w:pPr>
              <w:numPr>
                <w:ilvl w:val="0"/>
                <w:numId w:val="29"/>
              </w:numPr>
              <w:spacing w:after="0" w:line="240" w:lineRule="auto"/>
              <w:ind w:right="284"/>
            </w:pPr>
            <w:r>
              <w:t>řeší neshody a konflikty klidným, nenásilným způsobem</w:t>
            </w:r>
          </w:p>
          <w:p w:rsidR="008001D1" w:rsidRDefault="00E53661" w:rsidP="00E53661">
            <w:pPr>
              <w:numPr>
                <w:ilvl w:val="0"/>
                <w:numId w:val="29"/>
              </w:numPr>
              <w:spacing w:after="0" w:line="240" w:lineRule="auto"/>
              <w:ind w:right="284"/>
            </w:pPr>
            <w:r>
              <w:t xml:space="preserve">zapojuje se do společenských činností ve třídě, ve škole i v dalších </w:t>
            </w:r>
            <w:r>
              <w:lastRenderedPageBreak/>
              <w:t>organizacích</w:t>
            </w:r>
          </w:p>
          <w:p w:rsidR="008001D1" w:rsidRDefault="00E53661" w:rsidP="00E53661">
            <w:pPr>
              <w:numPr>
                <w:ilvl w:val="0"/>
                <w:numId w:val="29"/>
              </w:numPr>
              <w:spacing w:after="0" w:line="240" w:lineRule="auto"/>
              <w:ind w:right="284"/>
            </w:pPr>
            <w:r>
              <w:t>objasní význam pravidel pro soužití v menších skupinách, je schopen tato pravidla aktivně navrhovat a uplatňovat</w:t>
            </w:r>
          </w:p>
          <w:p w:rsidR="008001D1" w:rsidRDefault="00E53661" w:rsidP="00E53661">
            <w:pPr>
              <w:numPr>
                <w:ilvl w:val="0"/>
                <w:numId w:val="29"/>
              </w:numPr>
              <w:spacing w:after="0" w:line="240" w:lineRule="auto"/>
              <w:ind w:right="284"/>
            </w:pPr>
            <w:r>
              <w:t xml:space="preserve">rozpozná projevy porušování dětských práv, šikany a násilného chování (týrání, sexuálního zneužívání) </w:t>
            </w:r>
          </w:p>
          <w:p w:rsidR="008001D1" w:rsidRDefault="00E53661" w:rsidP="00E53661">
            <w:pPr>
              <w:numPr>
                <w:ilvl w:val="0"/>
                <w:numId w:val="29"/>
              </w:numPr>
              <w:spacing w:after="100" w:line="240" w:lineRule="auto"/>
              <w:ind w:right="284"/>
              <w:rPr>
                <w:sz w:val="24"/>
                <w:szCs w:val="24"/>
              </w:rPr>
            </w:pPr>
            <w:r>
              <w:t>ví, jak se zachovat a kam se obrátit s žádostí o pomoc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8001D1" w:rsidRDefault="00E53661">
            <w:pPr>
              <w:numPr>
                <w:ilvl w:val="0"/>
                <w:numId w:val="8"/>
              </w:numPr>
              <w:spacing w:before="100" w:after="0" w:line="240" w:lineRule="auto"/>
              <w:ind w:right="284"/>
            </w:pPr>
            <w:r>
              <w:lastRenderedPageBreak/>
              <w:t>pravidla společenského života</w:t>
            </w:r>
          </w:p>
          <w:p w:rsidR="008001D1" w:rsidRDefault="00E53661">
            <w:pPr>
              <w:numPr>
                <w:ilvl w:val="0"/>
                <w:numId w:val="8"/>
              </w:numPr>
              <w:spacing w:after="0" w:line="240" w:lineRule="auto"/>
              <w:ind w:right="284"/>
            </w:pPr>
            <w:r>
              <w:t>lidská práva</w:t>
            </w:r>
          </w:p>
          <w:p w:rsidR="008001D1" w:rsidRDefault="00E53661">
            <w:pPr>
              <w:numPr>
                <w:ilvl w:val="0"/>
                <w:numId w:val="8"/>
              </w:numPr>
              <w:spacing w:after="0" w:line="240" w:lineRule="auto"/>
              <w:ind w:right="284"/>
            </w:pPr>
            <w:r>
              <w:t>dětská práva</w:t>
            </w:r>
          </w:p>
          <w:p w:rsidR="008001D1" w:rsidRDefault="00E53661">
            <w:pPr>
              <w:numPr>
                <w:ilvl w:val="0"/>
                <w:numId w:val="8"/>
              </w:numPr>
              <w:spacing w:after="100" w:line="240" w:lineRule="auto"/>
              <w:ind w:right="284"/>
            </w:pPr>
            <w:r>
              <w:t>nerespektování pravidel - šikana, násilí na dětech</w:t>
            </w:r>
          </w:p>
        </w:tc>
      </w:tr>
      <w:tr w:rsidR="008001D1">
        <w:trPr>
          <w:trHeight w:val="270"/>
        </w:trPr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001D1" w:rsidRDefault="00E53661">
            <w:pPr>
              <w:spacing w:before="100" w:after="100" w:line="240" w:lineRule="auto"/>
              <w:ind w:left="284" w:right="284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Tematický celek - </w:t>
            </w:r>
            <w:r>
              <w:rPr>
                <w:b/>
                <w:sz w:val="24"/>
                <w:szCs w:val="24"/>
              </w:rPr>
              <w:t>Místo, kde žiji</w:t>
            </w:r>
          </w:p>
        </w:tc>
      </w:tr>
      <w:tr w:rsidR="008001D1"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001D1" w:rsidRDefault="00E53661" w:rsidP="00E53661">
            <w:pPr>
              <w:numPr>
                <w:ilvl w:val="0"/>
                <w:numId w:val="15"/>
              </w:numPr>
              <w:spacing w:before="100" w:after="0" w:line="240" w:lineRule="auto"/>
              <w:ind w:right="284"/>
            </w:pPr>
            <w:r>
              <w:t>objasní účel důležitých symbolů našeho státu a způsoby jejich používání</w:t>
            </w:r>
          </w:p>
          <w:p w:rsidR="008001D1" w:rsidRDefault="00E53661" w:rsidP="00E53661">
            <w:pPr>
              <w:numPr>
                <w:ilvl w:val="0"/>
                <w:numId w:val="15"/>
              </w:numPr>
              <w:spacing w:after="0" w:line="240" w:lineRule="auto"/>
              <w:ind w:right="284"/>
            </w:pPr>
            <w:r>
              <w:t>vyjmenuje historické památky v obci a umí je lokalizovat</w:t>
            </w:r>
          </w:p>
          <w:p w:rsidR="008001D1" w:rsidRDefault="00E53661" w:rsidP="00E53661">
            <w:pPr>
              <w:numPr>
                <w:ilvl w:val="0"/>
                <w:numId w:val="15"/>
              </w:numPr>
              <w:spacing w:after="0" w:line="240" w:lineRule="auto"/>
              <w:ind w:right="284"/>
            </w:pPr>
            <w:r>
              <w:t>umí vyhledat informace o dění v obci, ví</w:t>
            </w:r>
            <w:r w:rsidR="00355DB8">
              <w:t>,</w:t>
            </w:r>
            <w:r>
              <w:t xml:space="preserve"> s jakými problémy se může obracet na obecní úřad</w:t>
            </w:r>
          </w:p>
          <w:p w:rsidR="008001D1" w:rsidRDefault="00E53661" w:rsidP="00E53661">
            <w:pPr>
              <w:numPr>
                <w:ilvl w:val="0"/>
                <w:numId w:val="15"/>
              </w:numPr>
              <w:spacing w:after="0" w:line="240" w:lineRule="auto"/>
              <w:ind w:right="284"/>
            </w:pPr>
            <w:r>
              <w:t>uvede, jaká je náplň obecního zastupitelstva</w:t>
            </w:r>
          </w:p>
          <w:p w:rsidR="008001D1" w:rsidRDefault="00E53661" w:rsidP="00E53661">
            <w:pPr>
              <w:numPr>
                <w:ilvl w:val="0"/>
                <w:numId w:val="15"/>
              </w:numPr>
              <w:spacing w:after="0" w:line="240" w:lineRule="auto"/>
              <w:ind w:right="284"/>
            </w:pPr>
            <w:r>
              <w:t>uvede, co je typické pro náš region a vysvětlí, čím se od sebe mohou odlišovat jednotlivé regiony</w:t>
            </w:r>
          </w:p>
          <w:p w:rsidR="008001D1" w:rsidRDefault="00E53661" w:rsidP="00E53661">
            <w:pPr>
              <w:numPr>
                <w:ilvl w:val="0"/>
                <w:numId w:val="15"/>
              </w:numPr>
              <w:spacing w:after="0" w:line="240" w:lineRule="auto"/>
              <w:ind w:right="284"/>
            </w:pPr>
            <w:r>
              <w:t>ví, kde sídlí krajský úřad a kdo stojí v jeho čele</w:t>
            </w:r>
          </w:p>
          <w:p w:rsidR="008001D1" w:rsidRDefault="00E53661" w:rsidP="00E53661">
            <w:pPr>
              <w:numPr>
                <w:ilvl w:val="0"/>
                <w:numId w:val="15"/>
              </w:numPr>
              <w:spacing w:after="0" w:line="240" w:lineRule="auto"/>
              <w:ind w:right="284"/>
            </w:pPr>
            <w:r>
              <w:t>vyjmenuje státní symboly ČR a vysvětlí</w:t>
            </w:r>
            <w:r w:rsidR="00355DB8">
              <w:t>,</w:t>
            </w:r>
            <w:r>
              <w:t xml:space="preserve"> při jakých příležitostech se používají</w:t>
            </w:r>
          </w:p>
          <w:p w:rsidR="008001D1" w:rsidRDefault="00E53661" w:rsidP="00E53661">
            <w:pPr>
              <w:numPr>
                <w:ilvl w:val="0"/>
                <w:numId w:val="15"/>
              </w:numPr>
              <w:spacing w:after="0" w:line="240" w:lineRule="auto"/>
              <w:ind w:right="284"/>
            </w:pPr>
            <w:r>
              <w:t>vysvětlí rozdíl mezi národností a státním občanstvím</w:t>
            </w:r>
          </w:p>
          <w:p w:rsidR="008001D1" w:rsidRDefault="00E53661" w:rsidP="00E53661">
            <w:pPr>
              <w:numPr>
                <w:ilvl w:val="0"/>
                <w:numId w:val="15"/>
              </w:numPr>
              <w:spacing w:after="0" w:line="240" w:lineRule="auto"/>
              <w:ind w:right="284"/>
            </w:pPr>
            <w:r>
              <w:t>pokusí se objasnit význam začlenění do Evropské unie</w:t>
            </w:r>
          </w:p>
          <w:p w:rsidR="008001D1" w:rsidRDefault="00E53661" w:rsidP="00E53661">
            <w:pPr>
              <w:numPr>
                <w:ilvl w:val="0"/>
                <w:numId w:val="15"/>
              </w:numPr>
              <w:spacing w:after="0" w:line="240" w:lineRule="auto"/>
              <w:ind w:right="284"/>
            </w:pPr>
            <w:r>
              <w:t>objasní význam ekologického způsobu života</w:t>
            </w:r>
          </w:p>
          <w:p w:rsidR="008001D1" w:rsidRDefault="00E53661" w:rsidP="00E53661">
            <w:pPr>
              <w:numPr>
                <w:ilvl w:val="0"/>
                <w:numId w:val="15"/>
              </w:numPr>
              <w:spacing w:after="100" w:line="240" w:lineRule="auto"/>
              <w:ind w:right="284"/>
            </w:pPr>
            <w:r>
              <w:t xml:space="preserve">zamýšlí se nad důsledky ničení životního prostředí </w:t>
            </w:r>
          </w:p>
          <w:p w:rsidR="008001D1" w:rsidRDefault="00E53661">
            <w:pPr>
              <w:spacing w:before="59" w:after="0" w:line="240" w:lineRule="auto"/>
              <w:ind w:right="-2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 xml:space="preserve"> 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8001D1" w:rsidRDefault="00E53661" w:rsidP="00E53661">
            <w:pPr>
              <w:numPr>
                <w:ilvl w:val="0"/>
                <w:numId w:val="22"/>
              </w:numPr>
              <w:spacing w:before="100" w:after="0" w:line="240" w:lineRule="auto"/>
              <w:ind w:right="284"/>
            </w:pPr>
            <w:r>
              <w:t>domov</w:t>
            </w:r>
          </w:p>
          <w:p w:rsidR="008001D1" w:rsidRDefault="00E53661" w:rsidP="00E53661">
            <w:pPr>
              <w:numPr>
                <w:ilvl w:val="0"/>
                <w:numId w:val="22"/>
              </w:numPr>
              <w:spacing w:after="0" w:line="240" w:lineRule="auto"/>
              <w:ind w:right="284"/>
            </w:pPr>
            <w:r>
              <w:t>obec a obecní samospráva</w:t>
            </w:r>
          </w:p>
          <w:p w:rsidR="008001D1" w:rsidRDefault="00E53661" w:rsidP="00E53661">
            <w:pPr>
              <w:numPr>
                <w:ilvl w:val="0"/>
                <w:numId w:val="22"/>
              </w:numPr>
              <w:spacing w:after="0" w:line="240" w:lineRule="auto"/>
              <w:ind w:right="284"/>
            </w:pPr>
            <w:r>
              <w:t>kraj a krajská samospráva</w:t>
            </w:r>
          </w:p>
          <w:p w:rsidR="008001D1" w:rsidRDefault="00E53661" w:rsidP="00E53661">
            <w:pPr>
              <w:numPr>
                <w:ilvl w:val="0"/>
                <w:numId w:val="22"/>
              </w:numPr>
              <w:spacing w:after="0" w:line="240" w:lineRule="auto"/>
              <w:ind w:right="284"/>
            </w:pPr>
            <w:r>
              <w:t>stát - jak vznikl stát</w:t>
            </w:r>
          </w:p>
          <w:p w:rsidR="008001D1" w:rsidRDefault="00E53661" w:rsidP="00E53661">
            <w:pPr>
              <w:numPr>
                <w:ilvl w:val="0"/>
                <w:numId w:val="22"/>
              </w:numPr>
              <w:spacing w:after="0" w:line="240" w:lineRule="auto"/>
              <w:ind w:right="284"/>
            </w:pPr>
            <w:r>
              <w:t>státní symboly České republiky</w:t>
            </w:r>
          </w:p>
          <w:p w:rsidR="008001D1" w:rsidRDefault="00E53661" w:rsidP="00E53661">
            <w:pPr>
              <w:numPr>
                <w:ilvl w:val="0"/>
                <w:numId w:val="22"/>
              </w:numPr>
              <w:spacing w:after="0" w:line="240" w:lineRule="auto"/>
              <w:ind w:right="284"/>
            </w:pPr>
            <w:r>
              <w:t>národnost</w:t>
            </w:r>
          </w:p>
          <w:p w:rsidR="008001D1" w:rsidRDefault="00E53661" w:rsidP="00E53661">
            <w:pPr>
              <w:numPr>
                <w:ilvl w:val="0"/>
                <w:numId w:val="22"/>
              </w:numPr>
              <w:spacing w:after="0" w:line="240" w:lineRule="auto"/>
              <w:ind w:right="284"/>
            </w:pPr>
            <w:r>
              <w:t>státní občanství</w:t>
            </w:r>
          </w:p>
          <w:p w:rsidR="008001D1" w:rsidRDefault="00E53661" w:rsidP="00E53661">
            <w:pPr>
              <w:numPr>
                <w:ilvl w:val="0"/>
                <w:numId w:val="22"/>
              </w:numPr>
              <w:spacing w:after="0" w:line="240" w:lineRule="auto"/>
              <w:ind w:right="284"/>
            </w:pPr>
            <w:r>
              <w:t>Evropská Unie</w:t>
            </w:r>
          </w:p>
          <w:p w:rsidR="008001D1" w:rsidRDefault="00E53661" w:rsidP="00E53661">
            <w:pPr>
              <w:numPr>
                <w:ilvl w:val="0"/>
                <w:numId w:val="22"/>
              </w:numPr>
              <w:spacing w:after="0" w:line="240" w:lineRule="auto"/>
              <w:ind w:right="284"/>
            </w:pPr>
            <w:r>
              <w:t>Organizace spojených národů</w:t>
            </w:r>
          </w:p>
          <w:p w:rsidR="008001D1" w:rsidRDefault="00E53661" w:rsidP="00E53661">
            <w:pPr>
              <w:numPr>
                <w:ilvl w:val="0"/>
                <w:numId w:val="22"/>
              </w:numPr>
              <w:spacing w:after="100" w:line="240" w:lineRule="auto"/>
              <w:ind w:right="284"/>
            </w:pPr>
            <w:r>
              <w:t>soužití na Zemi (ohrožení přírody, konzumní x ekologický způsob života)</w:t>
            </w:r>
          </w:p>
        </w:tc>
      </w:tr>
      <w:tr w:rsidR="008001D1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001D1" w:rsidRDefault="00E53661">
            <w:pPr>
              <w:shd w:val="clear" w:color="auto" w:fill="DEEAF6"/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Průřezová témata, přesahy, souvislosti</w:t>
            </w:r>
          </w:p>
        </w:tc>
      </w:tr>
      <w:tr w:rsidR="008001D1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001D1" w:rsidRDefault="00E53661">
            <w:pPr>
              <w:spacing w:after="0" w:line="240" w:lineRule="auto"/>
              <w:ind w:left="284" w:right="284"/>
            </w:pPr>
            <w:r>
              <w:rPr>
                <w:b/>
              </w:rPr>
              <w:t>VDO</w:t>
            </w:r>
            <w:r>
              <w:t xml:space="preserve"> – </w:t>
            </w:r>
            <w:r>
              <w:rPr>
                <w:b/>
              </w:rPr>
              <w:t>Občanská společnost a škola</w:t>
            </w:r>
            <w:r>
              <w:t xml:space="preserve"> – spolupráce školy se správními orgány a institucemi v obci, aktivní účast žáků na žákovské samosprávě</w:t>
            </w:r>
          </w:p>
          <w:p w:rsidR="008001D1" w:rsidRDefault="00E53661">
            <w:pPr>
              <w:spacing w:after="0" w:line="240" w:lineRule="auto"/>
              <w:ind w:left="284" w:right="284"/>
            </w:pPr>
            <w:r>
              <w:rPr>
                <w:b/>
              </w:rPr>
              <w:t xml:space="preserve">EMV </w:t>
            </w:r>
            <w:r>
              <w:t xml:space="preserve">– </w:t>
            </w:r>
            <w:r>
              <w:rPr>
                <w:b/>
              </w:rPr>
              <w:t xml:space="preserve">Lidské aktivity a problémy životního prostředí – </w:t>
            </w:r>
            <w:r>
              <w:t>ochrana přírody a kulturních památek, odpady a hospodaření s odpady, vztah člověka k prostředí (naše obec)</w:t>
            </w:r>
          </w:p>
          <w:p w:rsidR="008001D1" w:rsidRDefault="00E53661">
            <w:pPr>
              <w:spacing w:after="0" w:line="240" w:lineRule="auto"/>
              <w:ind w:left="284" w:right="284"/>
            </w:pPr>
            <w:r>
              <w:rPr>
                <w:b/>
              </w:rPr>
              <w:t xml:space="preserve">EGS </w:t>
            </w:r>
            <w:r>
              <w:t xml:space="preserve">– </w:t>
            </w:r>
            <w:r>
              <w:rPr>
                <w:b/>
              </w:rPr>
              <w:t xml:space="preserve">Jsme Evropané </w:t>
            </w:r>
            <w:r>
              <w:t>– evropská integrace</w:t>
            </w:r>
          </w:p>
          <w:p w:rsidR="008001D1" w:rsidRDefault="00E53661">
            <w:pPr>
              <w:spacing w:after="0" w:line="240" w:lineRule="auto"/>
              <w:ind w:left="284" w:right="284"/>
            </w:pPr>
            <w:r>
              <w:rPr>
                <w:b/>
              </w:rPr>
              <w:t xml:space="preserve">AJ/NJ </w:t>
            </w:r>
            <w:r>
              <w:t xml:space="preserve">- domov -svátky- Vánoce, Velikonoce, rodina, </w:t>
            </w:r>
            <w:r>
              <w:rPr>
                <w:b/>
              </w:rPr>
              <w:t>Z</w:t>
            </w:r>
            <w:r>
              <w:t xml:space="preserve"> – ekosystémy, jednotlivé sféry země</w:t>
            </w:r>
          </w:p>
          <w:p w:rsidR="008001D1" w:rsidRDefault="00E53661">
            <w:pPr>
              <w:spacing w:after="0" w:line="240" w:lineRule="auto"/>
              <w:ind w:left="284" w:right="284"/>
            </w:pPr>
            <w:r>
              <w:rPr>
                <w:b/>
              </w:rPr>
              <w:t xml:space="preserve">ČJ </w:t>
            </w:r>
            <w:r>
              <w:t xml:space="preserve">- mateřský jazyk, vyprávění o rodině, </w:t>
            </w:r>
            <w:r>
              <w:rPr>
                <w:b/>
              </w:rPr>
              <w:t>D</w:t>
            </w:r>
            <w:r>
              <w:t xml:space="preserve"> - rodokmen</w:t>
            </w:r>
          </w:p>
        </w:tc>
      </w:tr>
    </w:tbl>
    <w:p w:rsidR="008001D1" w:rsidRDefault="008001D1">
      <w:pPr>
        <w:spacing w:after="0" w:line="200" w:lineRule="auto"/>
        <w:rPr>
          <w:sz w:val="20"/>
          <w:szCs w:val="20"/>
        </w:rPr>
      </w:pPr>
    </w:p>
    <w:tbl>
      <w:tblPr>
        <w:tblStyle w:val="afff2"/>
        <w:tblW w:w="13942" w:type="dxa"/>
        <w:tblInd w:w="-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183"/>
        <w:gridCol w:w="2788"/>
        <w:gridCol w:w="6971"/>
      </w:tblGrid>
      <w:tr w:rsidR="008001D1">
        <w:trPr>
          <w:tblHeader/>
        </w:trPr>
        <w:tc>
          <w:tcPr>
            <w:tcW w:w="418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001D1" w:rsidRDefault="00E53661">
            <w:pPr>
              <w:shd w:val="clear" w:color="auto" w:fill="9CC2E5"/>
              <w:spacing w:after="0" w:line="240" w:lineRule="auto"/>
              <w:ind w:left="284" w:right="284"/>
              <w:rPr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lastRenderedPageBreak/>
              <w:t>Výchova k občanství</w:t>
            </w:r>
          </w:p>
        </w:tc>
        <w:tc>
          <w:tcPr>
            <w:tcW w:w="278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001D1" w:rsidRDefault="00E53661">
            <w:pPr>
              <w:shd w:val="clear" w:color="auto" w:fill="9CC2E5"/>
              <w:spacing w:after="0" w:line="240" w:lineRule="auto"/>
              <w:ind w:left="284" w:right="284"/>
              <w:rPr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7. ročník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001D1" w:rsidRDefault="00E53661">
            <w:pPr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Hodinová dotace: 1 h.</w:t>
            </w:r>
          </w:p>
        </w:tc>
      </w:tr>
      <w:tr w:rsidR="008001D1">
        <w:trPr>
          <w:trHeight w:val="1485"/>
        </w:trPr>
        <w:tc>
          <w:tcPr>
            <w:tcW w:w="418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001D1" w:rsidRDefault="00E53661">
            <w:pPr>
              <w:shd w:val="clear" w:color="auto" w:fill="DEEAF6"/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Výchovné a vzdělávací strategie</w:t>
            </w:r>
          </w:p>
        </w:tc>
        <w:tc>
          <w:tcPr>
            <w:tcW w:w="9759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001D1" w:rsidRDefault="00E53661" w:rsidP="00E53661">
            <w:pPr>
              <w:numPr>
                <w:ilvl w:val="0"/>
                <w:numId w:val="9"/>
              </w:numPr>
              <w:spacing w:after="0" w:line="240" w:lineRule="auto"/>
            </w:pPr>
            <w:r>
              <w:t>Kompetence k učení</w:t>
            </w:r>
          </w:p>
          <w:p w:rsidR="008001D1" w:rsidRDefault="00E53661" w:rsidP="00E53661">
            <w:pPr>
              <w:numPr>
                <w:ilvl w:val="0"/>
                <w:numId w:val="9"/>
              </w:numPr>
              <w:spacing w:after="0" w:line="240" w:lineRule="auto"/>
            </w:pPr>
            <w:r>
              <w:t>Kompetence k řešení problémů</w:t>
            </w:r>
          </w:p>
          <w:p w:rsidR="008001D1" w:rsidRDefault="00E53661" w:rsidP="00E53661">
            <w:pPr>
              <w:numPr>
                <w:ilvl w:val="0"/>
                <w:numId w:val="9"/>
              </w:numPr>
              <w:spacing w:after="0" w:line="240" w:lineRule="auto"/>
            </w:pPr>
            <w:r>
              <w:t>Kompetence komunikativní</w:t>
            </w:r>
          </w:p>
          <w:p w:rsidR="008001D1" w:rsidRDefault="00E53661" w:rsidP="00E53661">
            <w:pPr>
              <w:numPr>
                <w:ilvl w:val="0"/>
                <w:numId w:val="9"/>
              </w:numPr>
              <w:spacing w:after="0" w:line="240" w:lineRule="auto"/>
            </w:pPr>
            <w:r>
              <w:t>Kompetence sociální a personální</w:t>
            </w:r>
          </w:p>
          <w:p w:rsidR="008001D1" w:rsidRDefault="00E53661" w:rsidP="00E53661">
            <w:pPr>
              <w:numPr>
                <w:ilvl w:val="0"/>
                <w:numId w:val="9"/>
              </w:numPr>
              <w:spacing w:after="0" w:line="240" w:lineRule="auto"/>
            </w:pPr>
            <w:r>
              <w:t>Kompetence pracovní</w:t>
            </w:r>
          </w:p>
          <w:p w:rsidR="008001D1" w:rsidRDefault="00E53661" w:rsidP="00E53661">
            <w:pPr>
              <w:numPr>
                <w:ilvl w:val="0"/>
                <w:numId w:val="9"/>
              </w:numPr>
              <w:spacing w:after="0" w:line="240" w:lineRule="auto"/>
            </w:pPr>
            <w:r>
              <w:t>Kompetence digitální</w:t>
            </w:r>
          </w:p>
        </w:tc>
      </w:tr>
      <w:tr w:rsidR="008001D1"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001D1" w:rsidRDefault="00E53661">
            <w:pPr>
              <w:shd w:val="clear" w:color="auto" w:fill="DEEAF6"/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ŠVP výstupy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001D1" w:rsidRDefault="00E53661">
            <w:pPr>
              <w:shd w:val="clear" w:color="auto" w:fill="DEEAF6"/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Učivo</w:t>
            </w:r>
          </w:p>
        </w:tc>
      </w:tr>
      <w:tr w:rsidR="008001D1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001D1" w:rsidRDefault="00E53661">
            <w:pPr>
              <w:spacing w:before="100" w:after="10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Tematický celek - </w:t>
            </w:r>
            <w:r>
              <w:rPr>
                <w:b/>
                <w:sz w:val="24"/>
                <w:szCs w:val="24"/>
              </w:rPr>
              <w:t>Kam patřím</w:t>
            </w:r>
          </w:p>
        </w:tc>
      </w:tr>
      <w:tr w:rsidR="008001D1"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001D1" w:rsidRDefault="00E53661" w:rsidP="00E53661">
            <w:pPr>
              <w:numPr>
                <w:ilvl w:val="0"/>
                <w:numId w:val="23"/>
              </w:numPr>
              <w:spacing w:before="240" w:after="0" w:line="240" w:lineRule="auto"/>
            </w:pPr>
            <w:r>
              <w:t>popíše rozdíly mezi obdobími lidského života, rozpozná tělesné i duševní změny probíhající v pubertě</w:t>
            </w:r>
          </w:p>
          <w:p w:rsidR="008001D1" w:rsidRDefault="00E53661" w:rsidP="00E53661">
            <w:pPr>
              <w:numPr>
                <w:ilvl w:val="0"/>
                <w:numId w:val="23"/>
              </w:numPr>
              <w:spacing w:after="0" w:line="240" w:lineRule="auto"/>
            </w:pPr>
            <w:r>
              <w:t xml:space="preserve">charakterizuje své osobní vlastnosti a popíše způsoby jejich kultivace </w:t>
            </w:r>
          </w:p>
          <w:p w:rsidR="008001D1" w:rsidRDefault="00E53661" w:rsidP="00E53661">
            <w:pPr>
              <w:numPr>
                <w:ilvl w:val="0"/>
                <w:numId w:val="23"/>
              </w:numPr>
              <w:spacing w:after="0" w:line="240" w:lineRule="auto"/>
            </w:pPr>
            <w:r>
              <w:t>objasní nutnost pravidel pro život ve škole a ve společnosti</w:t>
            </w:r>
          </w:p>
          <w:p w:rsidR="008001D1" w:rsidRDefault="00E53661" w:rsidP="00E53661">
            <w:pPr>
              <w:numPr>
                <w:ilvl w:val="0"/>
                <w:numId w:val="23"/>
              </w:numPr>
              <w:spacing w:after="0" w:line="240" w:lineRule="auto"/>
            </w:pPr>
            <w:r>
              <w:t>rozliší agresivní a asertivní komunikaci mezi lidmi</w:t>
            </w:r>
          </w:p>
          <w:p w:rsidR="008001D1" w:rsidRDefault="00E53661" w:rsidP="00E53661">
            <w:pPr>
              <w:numPr>
                <w:ilvl w:val="0"/>
                <w:numId w:val="23"/>
              </w:numPr>
              <w:spacing w:after="240" w:line="240" w:lineRule="auto"/>
            </w:pPr>
            <w:r>
              <w:t>uplatňuje vhodné způsoby chování a komunikace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8001D1" w:rsidRDefault="00E53661" w:rsidP="00E53661">
            <w:pPr>
              <w:numPr>
                <w:ilvl w:val="0"/>
                <w:numId w:val="32"/>
              </w:numPr>
              <w:spacing w:before="100" w:after="0" w:line="240" w:lineRule="auto"/>
              <w:ind w:right="284"/>
            </w:pPr>
            <w:r>
              <w:t>období lidského života</w:t>
            </w:r>
          </w:p>
          <w:p w:rsidR="008001D1" w:rsidRDefault="00E53661" w:rsidP="00E53661">
            <w:pPr>
              <w:numPr>
                <w:ilvl w:val="0"/>
                <w:numId w:val="32"/>
              </w:numPr>
              <w:spacing w:after="0" w:line="240" w:lineRule="auto"/>
              <w:ind w:right="284"/>
            </w:pPr>
            <w:r>
              <w:t>dospívání</w:t>
            </w:r>
          </w:p>
          <w:p w:rsidR="008001D1" w:rsidRDefault="00E53661" w:rsidP="00E53661">
            <w:pPr>
              <w:numPr>
                <w:ilvl w:val="0"/>
                <w:numId w:val="32"/>
              </w:numPr>
              <w:spacing w:after="0" w:line="240" w:lineRule="auto"/>
              <w:ind w:right="284"/>
            </w:pPr>
            <w:r>
              <w:t>člověk jako osobnost</w:t>
            </w:r>
          </w:p>
          <w:p w:rsidR="008001D1" w:rsidRDefault="00E53661" w:rsidP="00E53661">
            <w:pPr>
              <w:numPr>
                <w:ilvl w:val="0"/>
                <w:numId w:val="32"/>
              </w:numPr>
              <w:spacing w:after="0" w:line="240" w:lineRule="auto"/>
              <w:ind w:right="284"/>
            </w:pPr>
            <w:r>
              <w:t>společenské skupiny</w:t>
            </w:r>
          </w:p>
          <w:p w:rsidR="008001D1" w:rsidRDefault="00E53661" w:rsidP="00E53661">
            <w:pPr>
              <w:numPr>
                <w:ilvl w:val="0"/>
                <w:numId w:val="32"/>
              </w:numPr>
              <w:spacing w:after="0" w:line="240" w:lineRule="auto"/>
              <w:ind w:right="284"/>
            </w:pPr>
            <w:r>
              <w:t>povinná školní docházka</w:t>
            </w:r>
          </w:p>
          <w:p w:rsidR="008001D1" w:rsidRDefault="00E53661" w:rsidP="00E53661">
            <w:pPr>
              <w:numPr>
                <w:ilvl w:val="0"/>
                <w:numId w:val="32"/>
              </w:numPr>
              <w:spacing w:after="0" w:line="240" w:lineRule="auto"/>
              <w:ind w:right="284"/>
            </w:pPr>
            <w:r>
              <w:t>život ve škole</w:t>
            </w:r>
          </w:p>
          <w:p w:rsidR="008001D1" w:rsidRDefault="00E53661" w:rsidP="00E53661">
            <w:pPr>
              <w:numPr>
                <w:ilvl w:val="0"/>
                <w:numId w:val="32"/>
              </w:numPr>
              <w:spacing w:after="0" w:line="240" w:lineRule="auto"/>
              <w:ind w:right="284"/>
            </w:pPr>
            <w:r>
              <w:t>komunikace - způsoby komunikace, asertivita a agresivita</w:t>
            </w:r>
          </w:p>
          <w:p w:rsidR="008001D1" w:rsidRDefault="00E53661" w:rsidP="00E53661">
            <w:pPr>
              <w:numPr>
                <w:ilvl w:val="0"/>
                <w:numId w:val="32"/>
              </w:numPr>
              <w:spacing w:after="100" w:line="240" w:lineRule="auto"/>
              <w:ind w:right="284"/>
            </w:pPr>
            <w:r>
              <w:t>pravidla chování (morální, právní, společenská)</w:t>
            </w:r>
          </w:p>
        </w:tc>
      </w:tr>
      <w:tr w:rsidR="008001D1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001D1" w:rsidRDefault="00E53661">
            <w:pPr>
              <w:spacing w:before="100" w:after="10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Tematický celek - </w:t>
            </w:r>
            <w:r>
              <w:rPr>
                <w:b/>
                <w:sz w:val="24"/>
                <w:szCs w:val="24"/>
              </w:rPr>
              <w:t>Já a společenský systém</w:t>
            </w:r>
          </w:p>
        </w:tc>
      </w:tr>
      <w:tr w:rsidR="008001D1"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001D1" w:rsidRDefault="00E53661">
            <w:pPr>
              <w:numPr>
                <w:ilvl w:val="0"/>
                <w:numId w:val="3"/>
              </w:numPr>
              <w:spacing w:before="100" w:after="0" w:line="240" w:lineRule="auto"/>
              <w:ind w:right="284"/>
            </w:pPr>
            <w:r>
              <w:t>rozlišuje projevy vlastenectví od projevů nacionalismu</w:t>
            </w:r>
          </w:p>
          <w:p w:rsidR="008001D1" w:rsidRDefault="00E53661">
            <w:pPr>
              <w:numPr>
                <w:ilvl w:val="0"/>
                <w:numId w:val="3"/>
              </w:numPr>
              <w:spacing w:after="0" w:line="240" w:lineRule="auto"/>
              <w:ind w:right="284"/>
            </w:pPr>
            <w:r>
              <w:t>objasní potřebu tolerance ve společnosti, respektuje kulturní zvláštnosti, zaujímá tolerantní postoje k menšinám</w:t>
            </w:r>
          </w:p>
          <w:p w:rsidR="008001D1" w:rsidRDefault="00E53661">
            <w:pPr>
              <w:numPr>
                <w:ilvl w:val="0"/>
                <w:numId w:val="3"/>
              </w:numPr>
              <w:spacing w:after="0" w:line="240" w:lineRule="auto"/>
              <w:ind w:right="284"/>
            </w:pPr>
            <w:r>
              <w:t>rozpoznává netolerantní, rasistické, xenofobní a extremistické projevy v chování lidí a zaujímá aktivní postoj proti všem projevům lidské nesnášenlivosti</w:t>
            </w:r>
          </w:p>
          <w:p w:rsidR="008001D1" w:rsidRDefault="00E53661">
            <w:pPr>
              <w:numPr>
                <w:ilvl w:val="0"/>
                <w:numId w:val="3"/>
              </w:numPr>
              <w:spacing w:after="100" w:line="240" w:lineRule="auto"/>
              <w:ind w:right="284"/>
            </w:pPr>
            <w:r>
              <w:t>uvede základní dokumenty upravující lidská práva, zná následky porušování lidských práv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8001D1" w:rsidRDefault="00E53661" w:rsidP="00E53661">
            <w:pPr>
              <w:numPr>
                <w:ilvl w:val="0"/>
                <w:numId w:val="19"/>
              </w:numPr>
              <w:spacing w:before="100" w:after="0" w:line="240" w:lineRule="auto"/>
              <w:ind w:right="284"/>
            </w:pPr>
            <w:r>
              <w:t>Česká republika - stát, ve kterém žiji</w:t>
            </w:r>
          </w:p>
          <w:p w:rsidR="008001D1" w:rsidRDefault="00E53661" w:rsidP="00E53661">
            <w:pPr>
              <w:numPr>
                <w:ilvl w:val="0"/>
                <w:numId w:val="19"/>
              </w:numPr>
              <w:spacing w:after="0" w:line="240" w:lineRule="auto"/>
              <w:ind w:right="284"/>
            </w:pPr>
            <w:r>
              <w:t>prezidenti v naší historii</w:t>
            </w:r>
          </w:p>
          <w:p w:rsidR="008001D1" w:rsidRDefault="00E53661" w:rsidP="00E53661">
            <w:pPr>
              <w:numPr>
                <w:ilvl w:val="0"/>
                <w:numId w:val="19"/>
              </w:numPr>
              <w:spacing w:after="0" w:line="240" w:lineRule="auto"/>
              <w:ind w:right="284"/>
            </w:pPr>
            <w:r>
              <w:t>národnostní menšiny</w:t>
            </w:r>
          </w:p>
          <w:p w:rsidR="008001D1" w:rsidRDefault="00E53661" w:rsidP="00E53661">
            <w:pPr>
              <w:numPr>
                <w:ilvl w:val="0"/>
                <w:numId w:val="19"/>
              </w:numPr>
              <w:spacing w:after="0" w:line="240" w:lineRule="auto"/>
              <w:ind w:right="284"/>
            </w:pPr>
            <w:r>
              <w:t>rasová nesnášenlivost</w:t>
            </w:r>
          </w:p>
          <w:p w:rsidR="008001D1" w:rsidRDefault="00E53661" w:rsidP="00E53661">
            <w:pPr>
              <w:numPr>
                <w:ilvl w:val="0"/>
                <w:numId w:val="19"/>
              </w:numPr>
              <w:spacing w:after="0" w:line="240" w:lineRule="auto"/>
              <w:ind w:right="284"/>
            </w:pPr>
            <w:r>
              <w:t>vlastenectví</w:t>
            </w:r>
          </w:p>
          <w:p w:rsidR="008001D1" w:rsidRDefault="00E53661" w:rsidP="00E53661">
            <w:pPr>
              <w:numPr>
                <w:ilvl w:val="0"/>
                <w:numId w:val="19"/>
              </w:numPr>
              <w:spacing w:after="100" w:line="240" w:lineRule="auto"/>
              <w:ind w:right="284"/>
            </w:pPr>
            <w:r>
              <w:t>lidská práva</w:t>
            </w:r>
          </w:p>
        </w:tc>
      </w:tr>
      <w:tr w:rsidR="008001D1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001D1" w:rsidRDefault="00E53661">
            <w:pPr>
              <w:spacing w:before="100" w:after="10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Tematický celek - </w:t>
            </w:r>
            <w:r>
              <w:rPr>
                <w:b/>
                <w:sz w:val="24"/>
                <w:szCs w:val="24"/>
              </w:rPr>
              <w:t>Já a okolní svět</w:t>
            </w:r>
          </w:p>
        </w:tc>
      </w:tr>
      <w:tr w:rsidR="008001D1"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001D1" w:rsidRDefault="00E53661">
            <w:pPr>
              <w:numPr>
                <w:ilvl w:val="0"/>
                <w:numId w:val="1"/>
              </w:numPr>
              <w:spacing w:before="100" w:after="0" w:line="240" w:lineRule="auto"/>
              <w:ind w:right="284"/>
            </w:pPr>
            <w:r>
              <w:t xml:space="preserve">vysvětlí přínos významných historických osobností pro rozvoj naší </w:t>
            </w:r>
            <w:r>
              <w:lastRenderedPageBreak/>
              <w:t>země</w:t>
            </w:r>
          </w:p>
          <w:p w:rsidR="008001D1" w:rsidRDefault="00E53661">
            <w:pPr>
              <w:numPr>
                <w:ilvl w:val="0"/>
                <w:numId w:val="1"/>
              </w:numPr>
              <w:spacing w:after="0" w:line="240" w:lineRule="auto"/>
              <w:ind w:right="284"/>
            </w:pPr>
            <w:r>
              <w:t>vysvětlí rozdíl mezi hmotnou a duchovní kulturou</w:t>
            </w:r>
          </w:p>
          <w:p w:rsidR="008001D1" w:rsidRDefault="00E53661">
            <w:pPr>
              <w:numPr>
                <w:ilvl w:val="0"/>
                <w:numId w:val="1"/>
              </w:numPr>
              <w:spacing w:after="0" w:line="240" w:lineRule="auto"/>
              <w:ind w:right="284"/>
            </w:pPr>
            <w:r>
              <w:t>rozliší základní druhy umění</w:t>
            </w:r>
          </w:p>
          <w:p w:rsidR="008001D1" w:rsidRDefault="00E53661">
            <w:pPr>
              <w:numPr>
                <w:ilvl w:val="0"/>
                <w:numId w:val="1"/>
              </w:numPr>
              <w:spacing w:after="100" w:line="240" w:lineRule="auto"/>
              <w:ind w:right="284"/>
            </w:pPr>
            <w:r>
              <w:t>kriticky přistupuje k mediálním informacím, vyjádří svůj postoj k působení propagandy a reklamy na veřejné mínění a chování lidí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8001D1" w:rsidRDefault="00E53661">
            <w:pPr>
              <w:numPr>
                <w:ilvl w:val="0"/>
                <w:numId w:val="2"/>
              </w:numPr>
              <w:spacing w:before="100" w:after="0" w:line="240" w:lineRule="auto"/>
              <w:ind w:right="284"/>
            </w:pPr>
            <w:r>
              <w:lastRenderedPageBreak/>
              <w:t>historická tradice</w:t>
            </w:r>
          </w:p>
          <w:p w:rsidR="008001D1" w:rsidRDefault="00E53661">
            <w:pPr>
              <w:numPr>
                <w:ilvl w:val="0"/>
                <w:numId w:val="2"/>
              </w:numPr>
              <w:spacing w:after="0" w:line="240" w:lineRule="auto"/>
              <w:ind w:right="284"/>
            </w:pPr>
            <w:r>
              <w:lastRenderedPageBreak/>
              <w:t>kultura a umění</w:t>
            </w:r>
          </w:p>
          <w:p w:rsidR="008001D1" w:rsidRDefault="00E53661">
            <w:pPr>
              <w:numPr>
                <w:ilvl w:val="0"/>
                <w:numId w:val="2"/>
              </w:numPr>
              <w:spacing w:after="0" w:line="240" w:lineRule="auto"/>
              <w:ind w:right="284"/>
            </w:pPr>
            <w:r>
              <w:t>kultura v našem životě</w:t>
            </w:r>
          </w:p>
          <w:p w:rsidR="008001D1" w:rsidRDefault="00E53661">
            <w:pPr>
              <w:numPr>
                <w:ilvl w:val="0"/>
                <w:numId w:val="2"/>
              </w:numPr>
              <w:spacing w:after="0" w:line="240" w:lineRule="auto"/>
              <w:ind w:right="284"/>
            </w:pPr>
            <w:r>
              <w:t>masová kultura a masmédia</w:t>
            </w:r>
          </w:p>
          <w:p w:rsidR="008001D1" w:rsidRDefault="00E53661">
            <w:pPr>
              <w:numPr>
                <w:ilvl w:val="0"/>
                <w:numId w:val="2"/>
              </w:numPr>
              <w:spacing w:after="0" w:line="240" w:lineRule="auto"/>
              <w:ind w:right="284"/>
            </w:pPr>
            <w:r>
              <w:t>kulturní bohatství</w:t>
            </w:r>
          </w:p>
          <w:p w:rsidR="008001D1" w:rsidRDefault="00E53661">
            <w:pPr>
              <w:numPr>
                <w:ilvl w:val="0"/>
                <w:numId w:val="2"/>
              </w:numPr>
              <w:spacing w:after="100" w:line="240" w:lineRule="auto"/>
              <w:ind w:right="284"/>
            </w:pPr>
            <w:r>
              <w:t>globální ekologické a společenské problémy</w:t>
            </w:r>
          </w:p>
        </w:tc>
      </w:tr>
      <w:tr w:rsidR="008001D1">
        <w:trPr>
          <w:trHeight w:val="270"/>
        </w:trPr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001D1" w:rsidRDefault="00E53661">
            <w:pPr>
              <w:spacing w:before="100" w:after="100" w:line="240" w:lineRule="auto"/>
              <w:ind w:left="284" w:right="284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Tematický celek - </w:t>
            </w:r>
            <w:r>
              <w:rPr>
                <w:b/>
                <w:sz w:val="24"/>
                <w:szCs w:val="24"/>
              </w:rPr>
              <w:t>Já a hospodaření</w:t>
            </w:r>
          </w:p>
        </w:tc>
      </w:tr>
      <w:tr w:rsidR="008001D1"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001D1" w:rsidRDefault="00E53661" w:rsidP="00E53661">
            <w:pPr>
              <w:numPr>
                <w:ilvl w:val="0"/>
                <w:numId w:val="17"/>
              </w:numPr>
              <w:spacing w:before="100" w:after="0" w:line="240" w:lineRule="auto"/>
              <w:ind w:right="284"/>
            </w:pPr>
            <w:r>
              <w:t>rozlišuje a porovnává různé formy vlastnictví, včetně duševního vlastnictví a způsoby jejich ochrany</w:t>
            </w:r>
          </w:p>
          <w:p w:rsidR="008001D1" w:rsidRDefault="00E53661" w:rsidP="00E53661">
            <w:pPr>
              <w:numPr>
                <w:ilvl w:val="0"/>
                <w:numId w:val="17"/>
              </w:numPr>
              <w:spacing w:after="0" w:line="240" w:lineRule="auto"/>
              <w:ind w:right="284"/>
            </w:pPr>
            <w:r>
              <w:t>popíše funkce a formy peněz</w:t>
            </w:r>
          </w:p>
          <w:p w:rsidR="008001D1" w:rsidRDefault="00E53661" w:rsidP="00E53661">
            <w:pPr>
              <w:numPr>
                <w:ilvl w:val="0"/>
                <w:numId w:val="17"/>
              </w:numPr>
              <w:spacing w:after="0" w:line="240" w:lineRule="auto"/>
              <w:ind w:right="284"/>
            </w:pPr>
            <w:r>
              <w:t>popíše způsoby hospodárného zacházení s penězi</w:t>
            </w:r>
          </w:p>
          <w:p w:rsidR="008001D1" w:rsidRDefault="00E53661" w:rsidP="00E53661">
            <w:pPr>
              <w:numPr>
                <w:ilvl w:val="0"/>
                <w:numId w:val="17"/>
              </w:numPr>
              <w:spacing w:after="100" w:line="240" w:lineRule="auto"/>
              <w:ind w:right="284"/>
            </w:pPr>
            <w:r>
              <w:t>zná druhy rozpočtů a hlavní principy jejich tvorby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8001D1" w:rsidRDefault="00E53661" w:rsidP="00E53661">
            <w:pPr>
              <w:numPr>
                <w:ilvl w:val="0"/>
                <w:numId w:val="18"/>
              </w:numPr>
              <w:spacing w:before="100" w:after="0" w:line="240" w:lineRule="auto"/>
              <w:ind w:right="284"/>
            </w:pPr>
            <w:r>
              <w:t>vlastnictví a majetek</w:t>
            </w:r>
          </w:p>
          <w:p w:rsidR="008001D1" w:rsidRDefault="00E53661" w:rsidP="00E53661">
            <w:pPr>
              <w:numPr>
                <w:ilvl w:val="0"/>
                <w:numId w:val="18"/>
              </w:numPr>
              <w:spacing w:after="0" w:line="240" w:lineRule="auto"/>
              <w:ind w:right="284"/>
            </w:pPr>
            <w:r>
              <w:t>peníze a jejich funkce</w:t>
            </w:r>
          </w:p>
          <w:p w:rsidR="008001D1" w:rsidRDefault="00E53661" w:rsidP="00E53661">
            <w:pPr>
              <w:numPr>
                <w:ilvl w:val="0"/>
                <w:numId w:val="18"/>
              </w:numPr>
              <w:spacing w:after="0" w:line="240" w:lineRule="auto"/>
              <w:ind w:right="284"/>
            </w:pPr>
            <w:r>
              <w:t>hospodaření s penězi</w:t>
            </w:r>
          </w:p>
          <w:p w:rsidR="008001D1" w:rsidRDefault="00E53661" w:rsidP="00E53661">
            <w:pPr>
              <w:numPr>
                <w:ilvl w:val="0"/>
                <w:numId w:val="18"/>
              </w:numPr>
              <w:spacing w:after="100" w:line="240" w:lineRule="auto"/>
              <w:ind w:right="284"/>
            </w:pPr>
            <w:r>
              <w:t>rozpočet</w:t>
            </w:r>
          </w:p>
        </w:tc>
      </w:tr>
      <w:tr w:rsidR="008001D1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001D1" w:rsidRDefault="00E53661">
            <w:pPr>
              <w:shd w:val="clear" w:color="auto" w:fill="DEEAF6"/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Průřezová témata, přesahy, souvislosti</w:t>
            </w:r>
          </w:p>
        </w:tc>
      </w:tr>
      <w:tr w:rsidR="008001D1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001D1" w:rsidRDefault="00E53661">
            <w:pPr>
              <w:spacing w:after="0"/>
            </w:pPr>
            <w:r>
              <w:rPr>
                <w:b/>
              </w:rPr>
              <w:t>MEV</w:t>
            </w:r>
            <w:r>
              <w:t xml:space="preserve"> – </w:t>
            </w:r>
            <w:r>
              <w:rPr>
                <w:b/>
              </w:rPr>
              <w:t xml:space="preserve">Fungování a vliv médií ve společnosti – </w:t>
            </w:r>
            <w:r>
              <w:t>vliv médií na každodenní život, společnost, politický život a kulturu, vliv médií na kulturu (role filmu a televize v životě jednotlivce, rodiny, společnosti)</w:t>
            </w:r>
          </w:p>
          <w:p w:rsidR="008001D1" w:rsidRDefault="00E536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MUV – Etnický původ – </w:t>
            </w:r>
            <w:r>
              <w:rPr>
                <w:color w:val="000000"/>
              </w:rPr>
              <w:t>rovnocennost všech etnických skupin a kultur</w:t>
            </w:r>
          </w:p>
          <w:p w:rsidR="008001D1" w:rsidRDefault="00E536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OSV – Sociální rozvoj – Komunikace </w:t>
            </w:r>
            <w:r>
              <w:rPr>
                <w:color w:val="000000"/>
              </w:rPr>
              <w:t xml:space="preserve">– mezilidské vztahy, komunikace, komunikační dovednosti, asertivita, obrana proti agresi a manipulaci </w:t>
            </w:r>
          </w:p>
          <w:p w:rsidR="008001D1" w:rsidRDefault="00E536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b/>
                <w:color w:val="000000"/>
              </w:rPr>
              <w:t>ČJ</w:t>
            </w:r>
            <w:r>
              <w:rPr>
                <w:color w:val="000000"/>
              </w:rPr>
              <w:t xml:space="preserve"> – prezentace, gramatická, obsahová a slohová správnost mediálních sdělení</w:t>
            </w:r>
          </w:p>
          <w:p w:rsidR="008001D1" w:rsidRDefault="00E536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</w:rPr>
              <w:t>INF</w:t>
            </w:r>
            <w:r>
              <w:rPr>
                <w:color w:val="000000"/>
              </w:rPr>
              <w:t xml:space="preserve"> – práce s internetem, jako jedním ze zdrojů vyhledání informací</w:t>
            </w:r>
          </w:p>
        </w:tc>
      </w:tr>
    </w:tbl>
    <w:p w:rsidR="00355DB8" w:rsidRDefault="00355DB8">
      <w:pPr>
        <w:spacing w:after="0" w:line="226" w:lineRule="auto"/>
        <w:ind w:left="1100" w:right="-20"/>
        <w:rPr>
          <w:rFonts w:ascii="Arial" w:eastAsia="Arial" w:hAnsi="Arial" w:cs="Arial"/>
          <w:b/>
          <w:sz w:val="20"/>
          <w:szCs w:val="20"/>
        </w:rPr>
      </w:pPr>
    </w:p>
    <w:p w:rsidR="00355DB8" w:rsidRDefault="00355DB8">
      <w:pPr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br w:type="page"/>
      </w:r>
    </w:p>
    <w:tbl>
      <w:tblPr>
        <w:tblStyle w:val="afff3"/>
        <w:tblW w:w="13942" w:type="dxa"/>
        <w:tblInd w:w="-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183"/>
        <w:gridCol w:w="2788"/>
        <w:gridCol w:w="6971"/>
      </w:tblGrid>
      <w:tr w:rsidR="008001D1">
        <w:trPr>
          <w:tblHeader/>
        </w:trPr>
        <w:tc>
          <w:tcPr>
            <w:tcW w:w="418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001D1" w:rsidRDefault="00E53661">
            <w:pPr>
              <w:shd w:val="clear" w:color="auto" w:fill="9CC2E5"/>
              <w:spacing w:after="0" w:line="240" w:lineRule="auto"/>
              <w:ind w:left="284" w:right="284"/>
              <w:rPr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lastRenderedPageBreak/>
              <w:t>Výchova k občanství</w:t>
            </w:r>
          </w:p>
        </w:tc>
        <w:tc>
          <w:tcPr>
            <w:tcW w:w="278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001D1" w:rsidRDefault="00E53661">
            <w:pPr>
              <w:shd w:val="clear" w:color="auto" w:fill="9CC2E5"/>
              <w:spacing w:after="0" w:line="240" w:lineRule="auto"/>
              <w:ind w:left="284" w:right="284"/>
              <w:rPr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8. ročník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001D1" w:rsidRDefault="00E53661">
            <w:pPr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Hodinová dotace: 1 h.</w:t>
            </w:r>
          </w:p>
        </w:tc>
      </w:tr>
      <w:tr w:rsidR="008001D1">
        <w:trPr>
          <w:trHeight w:val="1485"/>
        </w:trPr>
        <w:tc>
          <w:tcPr>
            <w:tcW w:w="418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001D1" w:rsidRDefault="00E53661">
            <w:pPr>
              <w:shd w:val="clear" w:color="auto" w:fill="DEEAF6"/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Výchovné a vzdělávací strategie</w:t>
            </w:r>
          </w:p>
        </w:tc>
        <w:tc>
          <w:tcPr>
            <w:tcW w:w="9759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001D1" w:rsidRDefault="00E53661" w:rsidP="00E53661">
            <w:pPr>
              <w:numPr>
                <w:ilvl w:val="0"/>
                <w:numId w:val="9"/>
              </w:numPr>
              <w:spacing w:after="0" w:line="240" w:lineRule="auto"/>
            </w:pPr>
            <w:r>
              <w:t>Kompetence k učení</w:t>
            </w:r>
          </w:p>
          <w:p w:rsidR="008001D1" w:rsidRDefault="00E53661" w:rsidP="00E53661">
            <w:pPr>
              <w:numPr>
                <w:ilvl w:val="0"/>
                <w:numId w:val="9"/>
              </w:numPr>
              <w:spacing w:after="0" w:line="240" w:lineRule="auto"/>
            </w:pPr>
            <w:r>
              <w:t>Kompetence k řešení problémů</w:t>
            </w:r>
          </w:p>
          <w:p w:rsidR="008001D1" w:rsidRDefault="00E53661" w:rsidP="00E53661">
            <w:pPr>
              <w:numPr>
                <w:ilvl w:val="0"/>
                <w:numId w:val="9"/>
              </w:numPr>
              <w:spacing w:after="0" w:line="240" w:lineRule="auto"/>
            </w:pPr>
            <w:r>
              <w:t>Kompetence komunikativní</w:t>
            </w:r>
          </w:p>
          <w:p w:rsidR="008001D1" w:rsidRDefault="00E53661" w:rsidP="00E53661">
            <w:pPr>
              <w:numPr>
                <w:ilvl w:val="0"/>
                <w:numId w:val="9"/>
              </w:numPr>
              <w:spacing w:after="0" w:line="240" w:lineRule="auto"/>
            </w:pPr>
            <w:r>
              <w:t>Kompetence sociální a personální</w:t>
            </w:r>
          </w:p>
          <w:p w:rsidR="008001D1" w:rsidRDefault="00E53661" w:rsidP="00E53661">
            <w:pPr>
              <w:numPr>
                <w:ilvl w:val="0"/>
                <w:numId w:val="9"/>
              </w:numPr>
              <w:spacing w:after="0" w:line="240" w:lineRule="auto"/>
            </w:pPr>
            <w:r>
              <w:t>Kompetence pracovní</w:t>
            </w:r>
          </w:p>
          <w:p w:rsidR="008001D1" w:rsidRDefault="00E53661" w:rsidP="00E53661">
            <w:pPr>
              <w:numPr>
                <w:ilvl w:val="0"/>
                <w:numId w:val="9"/>
              </w:numPr>
              <w:spacing w:after="0" w:line="240" w:lineRule="auto"/>
            </w:pPr>
            <w:r>
              <w:t>Kompetence digitální</w:t>
            </w:r>
          </w:p>
        </w:tc>
      </w:tr>
      <w:tr w:rsidR="008001D1"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001D1" w:rsidRDefault="00E53661">
            <w:pPr>
              <w:shd w:val="clear" w:color="auto" w:fill="DEEAF6"/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ŠVP výstupy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001D1" w:rsidRDefault="00E53661">
            <w:pPr>
              <w:shd w:val="clear" w:color="auto" w:fill="DEEAF6"/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Učivo</w:t>
            </w:r>
          </w:p>
        </w:tc>
      </w:tr>
      <w:tr w:rsidR="008001D1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001D1" w:rsidRDefault="00E53661">
            <w:pPr>
              <w:spacing w:before="100" w:after="10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Tematický celek - </w:t>
            </w:r>
            <w:r>
              <w:rPr>
                <w:b/>
                <w:sz w:val="24"/>
                <w:szCs w:val="24"/>
              </w:rPr>
              <w:t>Člověk jako osobnost</w:t>
            </w:r>
          </w:p>
        </w:tc>
      </w:tr>
      <w:tr w:rsidR="008001D1"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001D1" w:rsidRDefault="00E53661" w:rsidP="00E53661">
            <w:pPr>
              <w:numPr>
                <w:ilvl w:val="0"/>
                <w:numId w:val="14"/>
              </w:numPr>
              <w:spacing w:before="100" w:after="0" w:line="240" w:lineRule="auto"/>
              <w:ind w:right="284"/>
            </w:pPr>
            <w:r>
              <w:t>objasní, jak může realističtější poznání a hodnocení vlastní osobnosti a potenciálu pozitivně ovlivnit jeho rozhodování, vztahy s druhými lidmi i kvalitu života</w:t>
            </w:r>
          </w:p>
          <w:p w:rsidR="008001D1" w:rsidRDefault="00E53661" w:rsidP="00E53661">
            <w:pPr>
              <w:numPr>
                <w:ilvl w:val="0"/>
                <w:numId w:val="14"/>
              </w:numPr>
              <w:spacing w:after="0" w:line="240" w:lineRule="auto"/>
              <w:ind w:right="284"/>
            </w:pPr>
            <w:r>
              <w:t>kriticky hodnotí a vhodně koriguje své chování a jednání</w:t>
            </w:r>
          </w:p>
          <w:p w:rsidR="008001D1" w:rsidRDefault="00E53661" w:rsidP="00E53661">
            <w:pPr>
              <w:numPr>
                <w:ilvl w:val="0"/>
                <w:numId w:val="14"/>
              </w:numPr>
              <w:spacing w:after="0" w:line="240" w:lineRule="auto"/>
              <w:ind w:right="284"/>
            </w:pPr>
            <w:r>
              <w:t>popíše, jak lze usměrňovat a kultivovat charakterové a volní vlastnosti, rozvíjet osobní přednosti, překonávat osobní nedostatky a pěstovat zdravou sebedůvěru</w:t>
            </w:r>
          </w:p>
          <w:p w:rsidR="008001D1" w:rsidRDefault="00E53661" w:rsidP="00E53661">
            <w:pPr>
              <w:numPr>
                <w:ilvl w:val="0"/>
                <w:numId w:val="14"/>
              </w:numPr>
              <w:spacing w:after="100" w:line="240" w:lineRule="auto"/>
              <w:ind w:right="284"/>
            </w:pPr>
            <w:r>
              <w:t>vyjmenuje významné osobnosti České republiky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8001D1" w:rsidRDefault="00E53661" w:rsidP="00E53661">
            <w:pPr>
              <w:numPr>
                <w:ilvl w:val="0"/>
                <w:numId w:val="24"/>
              </w:numPr>
              <w:spacing w:before="100" w:after="0" w:line="240" w:lineRule="auto"/>
              <w:ind w:right="284"/>
            </w:pPr>
            <w:r>
              <w:t>duševní vlastnosti osobnosti</w:t>
            </w:r>
          </w:p>
          <w:p w:rsidR="008001D1" w:rsidRDefault="00E53661" w:rsidP="00E53661">
            <w:pPr>
              <w:numPr>
                <w:ilvl w:val="0"/>
                <w:numId w:val="24"/>
              </w:numPr>
              <w:spacing w:after="0" w:line="240" w:lineRule="auto"/>
              <w:ind w:right="284"/>
            </w:pPr>
            <w:r>
              <w:t>potřeby, zájmy, hodnoty</w:t>
            </w:r>
          </w:p>
          <w:p w:rsidR="008001D1" w:rsidRDefault="00E53661" w:rsidP="00E53661">
            <w:pPr>
              <w:numPr>
                <w:ilvl w:val="0"/>
                <w:numId w:val="24"/>
              </w:numPr>
              <w:spacing w:after="0" w:line="240" w:lineRule="auto"/>
              <w:ind w:right="284"/>
            </w:pPr>
            <w:r>
              <w:t>sebehodnocení</w:t>
            </w:r>
          </w:p>
          <w:p w:rsidR="008001D1" w:rsidRDefault="00E53661" w:rsidP="00E53661">
            <w:pPr>
              <w:numPr>
                <w:ilvl w:val="0"/>
                <w:numId w:val="24"/>
              </w:numPr>
              <w:spacing w:after="0" w:line="240" w:lineRule="auto"/>
              <w:ind w:right="284"/>
            </w:pPr>
            <w:r>
              <w:t>jak mě vidí ostatní</w:t>
            </w:r>
          </w:p>
          <w:p w:rsidR="008001D1" w:rsidRDefault="00E53661" w:rsidP="00E53661">
            <w:pPr>
              <w:numPr>
                <w:ilvl w:val="0"/>
                <w:numId w:val="24"/>
              </w:numPr>
              <w:spacing w:after="0" w:line="240" w:lineRule="auto"/>
              <w:ind w:right="284"/>
            </w:pPr>
            <w:r>
              <w:t>pocity, city (emoce), smysly, paměť</w:t>
            </w:r>
          </w:p>
          <w:p w:rsidR="008001D1" w:rsidRDefault="00E53661" w:rsidP="00E53661">
            <w:pPr>
              <w:numPr>
                <w:ilvl w:val="0"/>
                <w:numId w:val="24"/>
              </w:numPr>
              <w:spacing w:after="0" w:line="240" w:lineRule="auto"/>
              <w:ind w:right="284"/>
            </w:pPr>
            <w:r>
              <w:t>životní styl</w:t>
            </w:r>
          </w:p>
          <w:p w:rsidR="008001D1" w:rsidRDefault="00E53661" w:rsidP="00E53661">
            <w:pPr>
              <w:numPr>
                <w:ilvl w:val="0"/>
                <w:numId w:val="24"/>
              </w:numPr>
              <w:spacing w:after="0" w:line="240" w:lineRule="auto"/>
              <w:ind w:right="284"/>
            </w:pPr>
            <w:r>
              <w:t>závislost</w:t>
            </w:r>
          </w:p>
          <w:p w:rsidR="008001D1" w:rsidRDefault="00E53661" w:rsidP="00E53661">
            <w:pPr>
              <w:numPr>
                <w:ilvl w:val="0"/>
                <w:numId w:val="24"/>
              </w:numPr>
              <w:spacing w:after="100" w:line="240" w:lineRule="auto"/>
              <w:ind w:right="284"/>
            </w:pPr>
            <w:r>
              <w:t>osobnosti naší země</w:t>
            </w:r>
          </w:p>
        </w:tc>
      </w:tr>
      <w:tr w:rsidR="008001D1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001D1" w:rsidRDefault="00E53661">
            <w:pPr>
              <w:spacing w:before="100" w:after="10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Tematický celek - </w:t>
            </w:r>
            <w:r>
              <w:rPr>
                <w:b/>
                <w:sz w:val="24"/>
                <w:szCs w:val="24"/>
              </w:rPr>
              <w:t>Člověk mezi lidmi </w:t>
            </w:r>
          </w:p>
        </w:tc>
      </w:tr>
      <w:tr w:rsidR="008001D1"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001D1" w:rsidRDefault="00E53661">
            <w:pPr>
              <w:numPr>
                <w:ilvl w:val="0"/>
                <w:numId w:val="7"/>
              </w:numPr>
              <w:spacing w:before="100" w:after="0" w:line="240" w:lineRule="auto"/>
              <w:ind w:right="284"/>
            </w:pPr>
            <w:r>
              <w:t>rozpoznává důležitost zdravých mezilidských vztahů</w:t>
            </w:r>
          </w:p>
          <w:p w:rsidR="008001D1" w:rsidRDefault="00E53661">
            <w:pPr>
              <w:numPr>
                <w:ilvl w:val="0"/>
                <w:numId w:val="7"/>
              </w:numPr>
              <w:spacing w:after="100" w:line="240" w:lineRule="auto"/>
              <w:ind w:right="284"/>
            </w:pPr>
            <w:r>
              <w:t>dokáže vyhodnotit konfliktní situaci a přiměřeně na ni reagovat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8001D1" w:rsidRDefault="00E53661" w:rsidP="00E53661">
            <w:pPr>
              <w:numPr>
                <w:ilvl w:val="0"/>
                <w:numId w:val="10"/>
              </w:numPr>
              <w:spacing w:before="100" w:after="0" w:line="240" w:lineRule="auto"/>
              <w:ind w:right="284"/>
            </w:pPr>
            <w:r>
              <w:t>společenská skupina</w:t>
            </w:r>
          </w:p>
          <w:p w:rsidR="008001D1" w:rsidRDefault="00E53661" w:rsidP="00E53661">
            <w:pPr>
              <w:numPr>
                <w:ilvl w:val="0"/>
                <w:numId w:val="10"/>
              </w:numPr>
              <w:spacing w:after="0" w:line="240" w:lineRule="auto"/>
              <w:ind w:right="284"/>
            </w:pPr>
            <w:r>
              <w:t>mezilidské vztahy</w:t>
            </w:r>
          </w:p>
          <w:p w:rsidR="008001D1" w:rsidRDefault="00E53661" w:rsidP="00E53661">
            <w:pPr>
              <w:numPr>
                <w:ilvl w:val="0"/>
                <w:numId w:val="10"/>
              </w:numPr>
              <w:spacing w:after="0" w:line="240" w:lineRule="auto"/>
              <w:ind w:right="284"/>
            </w:pPr>
            <w:r>
              <w:t>autorita</w:t>
            </w:r>
          </w:p>
          <w:p w:rsidR="008001D1" w:rsidRDefault="00E53661" w:rsidP="00E53661">
            <w:pPr>
              <w:numPr>
                <w:ilvl w:val="0"/>
                <w:numId w:val="10"/>
              </w:numPr>
              <w:spacing w:after="0" w:line="240" w:lineRule="auto"/>
              <w:ind w:right="284"/>
            </w:pPr>
            <w:r>
              <w:t>solidarita</w:t>
            </w:r>
          </w:p>
          <w:p w:rsidR="008001D1" w:rsidRDefault="00E53661" w:rsidP="00E53661">
            <w:pPr>
              <w:numPr>
                <w:ilvl w:val="0"/>
                <w:numId w:val="10"/>
              </w:numPr>
              <w:spacing w:after="100" w:line="240" w:lineRule="auto"/>
              <w:ind w:right="284"/>
            </w:pPr>
            <w:r>
              <w:t>konflikt, jeho fáze a řešení</w:t>
            </w:r>
          </w:p>
        </w:tc>
      </w:tr>
      <w:tr w:rsidR="008001D1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001D1" w:rsidRDefault="00E53661">
            <w:pPr>
              <w:spacing w:before="100" w:after="100" w:line="240" w:lineRule="auto"/>
              <w:ind w:left="284" w:right="284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Tematický celek - </w:t>
            </w:r>
            <w:r>
              <w:rPr>
                <w:b/>
                <w:sz w:val="24"/>
                <w:szCs w:val="24"/>
              </w:rPr>
              <w:t>Člověk, láska, manželství</w:t>
            </w:r>
          </w:p>
        </w:tc>
      </w:tr>
      <w:tr w:rsidR="008001D1"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001D1" w:rsidRDefault="00E53661" w:rsidP="00E53661">
            <w:pPr>
              <w:numPr>
                <w:ilvl w:val="0"/>
                <w:numId w:val="25"/>
              </w:numPr>
              <w:spacing w:before="100" w:after="0" w:line="240" w:lineRule="auto"/>
              <w:ind w:right="284"/>
            </w:pPr>
            <w:r>
              <w:t>rozpozná rozdíl mezi láskou duševní a tělesnou</w:t>
            </w:r>
          </w:p>
          <w:p w:rsidR="008001D1" w:rsidRDefault="00E53661" w:rsidP="00E53661">
            <w:pPr>
              <w:numPr>
                <w:ilvl w:val="0"/>
                <w:numId w:val="25"/>
              </w:numPr>
              <w:spacing w:after="0" w:line="240" w:lineRule="auto"/>
            </w:pPr>
            <w:r>
              <w:t>dokáže se orientovat v bezpečných způsobech sexuálního života, popíše metody antikoncepce</w:t>
            </w:r>
          </w:p>
          <w:p w:rsidR="008001D1" w:rsidRDefault="00E53661" w:rsidP="00E53661">
            <w:pPr>
              <w:numPr>
                <w:ilvl w:val="0"/>
                <w:numId w:val="25"/>
              </w:numPr>
              <w:spacing w:after="0" w:line="240" w:lineRule="auto"/>
            </w:pPr>
            <w:r>
              <w:t xml:space="preserve">charakterizuje instituci manželství, popíše zákonné předpoklady jejího </w:t>
            </w:r>
            <w:r>
              <w:lastRenderedPageBreak/>
              <w:t>vzniku, dokáže uvést podmínky důležité pro harmonické soužití partnerů</w:t>
            </w:r>
          </w:p>
          <w:p w:rsidR="008001D1" w:rsidRDefault="00E53661" w:rsidP="00E53661">
            <w:pPr>
              <w:numPr>
                <w:ilvl w:val="0"/>
                <w:numId w:val="25"/>
              </w:numPr>
              <w:spacing w:after="100" w:line="240" w:lineRule="auto"/>
              <w:ind w:right="284"/>
            </w:pPr>
            <w:r>
              <w:t>rozumí pojmům náhradní výchova, adopce, pěstounská péče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8001D1" w:rsidRDefault="00E53661" w:rsidP="00E53661">
            <w:pPr>
              <w:numPr>
                <w:ilvl w:val="0"/>
                <w:numId w:val="31"/>
              </w:numPr>
              <w:spacing w:before="100" w:after="0" w:line="240" w:lineRule="auto"/>
              <w:ind w:right="284"/>
            </w:pPr>
            <w:r>
              <w:lastRenderedPageBreak/>
              <w:t>láska a její podoby</w:t>
            </w:r>
          </w:p>
          <w:p w:rsidR="008001D1" w:rsidRDefault="00E53661" w:rsidP="00E53661">
            <w:pPr>
              <w:numPr>
                <w:ilvl w:val="0"/>
                <w:numId w:val="31"/>
              </w:numPr>
              <w:spacing w:after="0" w:line="240" w:lineRule="auto"/>
              <w:ind w:right="284"/>
            </w:pPr>
            <w:r>
              <w:t>manželství</w:t>
            </w:r>
          </w:p>
          <w:p w:rsidR="008001D1" w:rsidRDefault="00E53661" w:rsidP="00E53661">
            <w:pPr>
              <w:numPr>
                <w:ilvl w:val="0"/>
                <w:numId w:val="31"/>
              </w:numPr>
              <w:spacing w:after="0" w:line="240" w:lineRule="auto"/>
              <w:ind w:right="284"/>
            </w:pPr>
            <w:r>
              <w:t>založení rodiny</w:t>
            </w:r>
          </w:p>
          <w:p w:rsidR="008001D1" w:rsidRDefault="00E53661" w:rsidP="00E53661">
            <w:pPr>
              <w:numPr>
                <w:ilvl w:val="0"/>
                <w:numId w:val="31"/>
              </w:numPr>
              <w:spacing w:after="0" w:line="240" w:lineRule="auto"/>
              <w:ind w:right="284"/>
            </w:pPr>
            <w:r>
              <w:t>rozvod</w:t>
            </w:r>
          </w:p>
          <w:p w:rsidR="008001D1" w:rsidRDefault="00E53661" w:rsidP="00E53661">
            <w:pPr>
              <w:numPr>
                <w:ilvl w:val="0"/>
                <w:numId w:val="31"/>
              </w:numPr>
              <w:spacing w:after="0" w:line="240" w:lineRule="auto"/>
              <w:ind w:right="284"/>
            </w:pPr>
            <w:r>
              <w:lastRenderedPageBreak/>
              <w:t>sexuální život a jeho nebezpečí</w:t>
            </w:r>
          </w:p>
          <w:p w:rsidR="008001D1" w:rsidRDefault="00E53661" w:rsidP="00E53661">
            <w:pPr>
              <w:numPr>
                <w:ilvl w:val="0"/>
                <w:numId w:val="31"/>
              </w:numPr>
              <w:spacing w:after="0" w:line="240" w:lineRule="auto"/>
              <w:ind w:right="284"/>
            </w:pPr>
            <w:r>
              <w:t>antikoncepce</w:t>
            </w:r>
          </w:p>
          <w:p w:rsidR="008001D1" w:rsidRDefault="00E53661" w:rsidP="00E53661">
            <w:pPr>
              <w:numPr>
                <w:ilvl w:val="0"/>
                <w:numId w:val="31"/>
              </w:numPr>
              <w:spacing w:after="100" w:line="240" w:lineRule="auto"/>
              <w:ind w:right="284"/>
            </w:pPr>
            <w:r>
              <w:t>těhotenství</w:t>
            </w:r>
          </w:p>
        </w:tc>
      </w:tr>
      <w:tr w:rsidR="008001D1">
        <w:trPr>
          <w:trHeight w:val="270"/>
        </w:trPr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001D1" w:rsidRDefault="00E53661">
            <w:pPr>
              <w:spacing w:before="100" w:after="100" w:line="240" w:lineRule="auto"/>
              <w:ind w:left="284" w:right="284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Tematický celek - </w:t>
            </w:r>
            <w:r>
              <w:rPr>
                <w:b/>
                <w:sz w:val="24"/>
                <w:szCs w:val="24"/>
              </w:rPr>
              <w:t>Člověk ve státě</w:t>
            </w:r>
          </w:p>
        </w:tc>
      </w:tr>
      <w:tr w:rsidR="008001D1">
        <w:trPr>
          <w:trHeight w:val="270"/>
        </w:trPr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001D1" w:rsidRDefault="00E53661" w:rsidP="00E53661">
            <w:pPr>
              <w:numPr>
                <w:ilvl w:val="0"/>
                <w:numId w:val="16"/>
              </w:numPr>
              <w:spacing w:before="100" w:after="0" w:line="240" w:lineRule="auto"/>
              <w:ind w:right="284"/>
            </w:pPr>
            <w:r>
              <w:t>rozlišuje nejčastější typy států a na příkladech porovná jejich znaky</w:t>
            </w:r>
          </w:p>
          <w:p w:rsidR="008001D1" w:rsidRDefault="00E53661" w:rsidP="00E53661">
            <w:pPr>
              <w:numPr>
                <w:ilvl w:val="0"/>
                <w:numId w:val="16"/>
              </w:numPr>
              <w:spacing w:after="0" w:line="240" w:lineRule="auto"/>
              <w:ind w:right="284"/>
            </w:pPr>
            <w:r>
              <w:t>rozlišuje a porovnává úkoly jednotlivých složek státní moci ČR i jejich orgánů a institucí, uvede příklady institucí a orgánů, které se podílejí na správě obcí, krajů a státu</w:t>
            </w:r>
          </w:p>
          <w:p w:rsidR="008001D1" w:rsidRDefault="00E53661" w:rsidP="00E53661">
            <w:pPr>
              <w:numPr>
                <w:ilvl w:val="0"/>
                <w:numId w:val="16"/>
              </w:numPr>
              <w:spacing w:after="0" w:line="240" w:lineRule="auto"/>
              <w:ind w:right="284"/>
            </w:pPr>
            <w:r>
              <w:t>objasní výhody demokratického způsobu řízení státu pro každodenní život občanů</w:t>
            </w:r>
          </w:p>
          <w:p w:rsidR="008001D1" w:rsidRDefault="00E53661" w:rsidP="00E53661">
            <w:pPr>
              <w:numPr>
                <w:ilvl w:val="0"/>
                <w:numId w:val="16"/>
              </w:numPr>
              <w:spacing w:after="0" w:line="240" w:lineRule="auto"/>
              <w:ind w:right="284"/>
            </w:pPr>
            <w:r>
              <w:t>přiměřeně uplatňuje svá práva včetně práv spotřebitele a respektuje práva a oprávněné zájmy druhých lidí, posoudí význam ochrany lidských práv a svobod</w:t>
            </w:r>
          </w:p>
          <w:p w:rsidR="008001D1" w:rsidRDefault="00E53661" w:rsidP="00E53661">
            <w:pPr>
              <w:numPr>
                <w:ilvl w:val="0"/>
                <w:numId w:val="16"/>
              </w:numPr>
              <w:spacing w:after="0" w:line="240" w:lineRule="auto"/>
              <w:ind w:right="284"/>
            </w:pPr>
            <w:r>
              <w:t>objasní význam právní úpravy důležitých vztahů - vlastnictví, manželství</w:t>
            </w:r>
          </w:p>
          <w:p w:rsidR="008001D1" w:rsidRDefault="00E53661" w:rsidP="00E53661">
            <w:pPr>
              <w:numPr>
                <w:ilvl w:val="0"/>
                <w:numId w:val="16"/>
              </w:numPr>
              <w:spacing w:after="0" w:line="240" w:lineRule="auto"/>
              <w:ind w:right="284"/>
            </w:pPr>
            <w:r>
              <w:t>uvede příklady některých smluv upravujících občanskoprávní vztahy - osobní přeprava, koupě, oprava či pronájem věci</w:t>
            </w:r>
          </w:p>
          <w:p w:rsidR="008001D1" w:rsidRDefault="00E53661" w:rsidP="00E53661">
            <w:pPr>
              <w:numPr>
                <w:ilvl w:val="0"/>
                <w:numId w:val="16"/>
              </w:numPr>
              <w:spacing w:after="0" w:line="240" w:lineRule="auto"/>
              <w:ind w:right="284"/>
            </w:pPr>
            <w:r>
              <w:t>dodržuje právní ustanovení, která se na něj vztahují, a uvědomuje si rizika jejich porušování</w:t>
            </w:r>
          </w:p>
          <w:p w:rsidR="008001D1" w:rsidRDefault="00E53661" w:rsidP="00E53661">
            <w:pPr>
              <w:numPr>
                <w:ilvl w:val="0"/>
                <w:numId w:val="16"/>
              </w:numPr>
              <w:spacing w:after="0" w:line="240" w:lineRule="auto"/>
              <w:ind w:right="284"/>
            </w:pPr>
            <w:r>
              <w:t>rozlišuje a porovnává úkoly orgánů právní ochrany občanů, uvede příklady jejich činnosti a spolupráce při postihování trestných činů</w:t>
            </w:r>
          </w:p>
          <w:p w:rsidR="008001D1" w:rsidRDefault="00E53661" w:rsidP="00E53661">
            <w:pPr>
              <w:numPr>
                <w:ilvl w:val="0"/>
                <w:numId w:val="16"/>
              </w:numPr>
              <w:spacing w:after="0" w:line="240" w:lineRule="auto"/>
              <w:ind w:right="284"/>
            </w:pPr>
            <w:r>
              <w:t>rozpozná protiprávní jednání, rozliší přestupek a trestný čin, uvede jejich příklady</w:t>
            </w:r>
          </w:p>
          <w:p w:rsidR="008001D1" w:rsidRDefault="00E53661" w:rsidP="00E53661">
            <w:pPr>
              <w:numPr>
                <w:ilvl w:val="0"/>
                <w:numId w:val="16"/>
              </w:numPr>
              <w:spacing w:after="100" w:line="240" w:lineRule="auto"/>
              <w:ind w:right="284"/>
              <w:rPr>
                <w:sz w:val="24"/>
                <w:szCs w:val="24"/>
              </w:rPr>
            </w:pPr>
            <w:r>
              <w:t>diskutuje o příčinách a důsledcích korupčního jednán</w:t>
            </w:r>
            <w:r>
              <w:rPr>
                <w:sz w:val="24"/>
                <w:szCs w:val="24"/>
              </w:rPr>
              <w:t>í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8001D1" w:rsidRDefault="00E53661">
            <w:pPr>
              <w:numPr>
                <w:ilvl w:val="0"/>
                <w:numId w:val="6"/>
              </w:numPr>
              <w:spacing w:after="0" w:line="240" w:lineRule="auto"/>
              <w:ind w:right="284"/>
            </w:pPr>
            <w:r>
              <w:t>stát - jeho funkce a typy</w:t>
            </w:r>
          </w:p>
          <w:p w:rsidR="008001D1" w:rsidRDefault="00E53661">
            <w:pPr>
              <w:numPr>
                <w:ilvl w:val="0"/>
                <w:numId w:val="6"/>
              </w:numPr>
              <w:spacing w:after="0" w:line="240" w:lineRule="auto"/>
              <w:ind w:right="284"/>
            </w:pPr>
            <w:r>
              <w:t>demokracie</w:t>
            </w:r>
          </w:p>
          <w:p w:rsidR="008001D1" w:rsidRDefault="00E53661">
            <w:pPr>
              <w:numPr>
                <w:ilvl w:val="0"/>
                <w:numId w:val="6"/>
              </w:numPr>
              <w:spacing w:after="0" w:line="240" w:lineRule="auto"/>
              <w:ind w:right="284"/>
            </w:pPr>
            <w:r>
              <w:t>demokratické volby, politické strany</w:t>
            </w:r>
          </w:p>
          <w:p w:rsidR="008001D1" w:rsidRDefault="00E53661">
            <w:pPr>
              <w:numPr>
                <w:ilvl w:val="0"/>
                <w:numId w:val="6"/>
              </w:numPr>
              <w:spacing w:after="0" w:line="240" w:lineRule="auto"/>
              <w:ind w:right="284"/>
            </w:pPr>
            <w:r>
              <w:t>já občan</w:t>
            </w:r>
          </w:p>
          <w:p w:rsidR="008001D1" w:rsidRDefault="00E53661">
            <w:pPr>
              <w:numPr>
                <w:ilvl w:val="0"/>
                <w:numId w:val="6"/>
              </w:numPr>
              <w:spacing w:after="0" w:line="240" w:lineRule="auto"/>
              <w:ind w:right="284"/>
            </w:pPr>
            <w:r>
              <w:t>Ústava České republiky</w:t>
            </w:r>
          </w:p>
          <w:p w:rsidR="008001D1" w:rsidRDefault="00E53661">
            <w:pPr>
              <w:numPr>
                <w:ilvl w:val="0"/>
                <w:numId w:val="6"/>
              </w:numPr>
              <w:spacing w:after="0" w:line="240" w:lineRule="auto"/>
              <w:ind w:right="284"/>
            </w:pPr>
            <w:r>
              <w:t>právní řád České republiky</w:t>
            </w:r>
          </w:p>
          <w:p w:rsidR="008001D1" w:rsidRDefault="00E53661">
            <w:pPr>
              <w:numPr>
                <w:ilvl w:val="0"/>
                <w:numId w:val="6"/>
              </w:numPr>
              <w:spacing w:after="0" w:line="240" w:lineRule="auto"/>
              <w:ind w:right="284"/>
            </w:pPr>
            <w:r>
              <w:t>právní a protiprávní jednání</w:t>
            </w:r>
          </w:p>
          <w:p w:rsidR="008001D1" w:rsidRDefault="008001D1">
            <w:pPr>
              <w:spacing w:after="0" w:line="240" w:lineRule="auto"/>
              <w:ind w:right="284"/>
              <w:rPr>
                <w:rFonts w:ascii="Calibri" w:eastAsia="Calibri" w:hAnsi="Calibri" w:cs="Calibri"/>
                <w:sz w:val="24"/>
                <w:szCs w:val="24"/>
              </w:rPr>
            </w:pPr>
          </w:p>
          <w:p w:rsidR="008001D1" w:rsidRDefault="008001D1">
            <w:pPr>
              <w:spacing w:after="0" w:line="240" w:lineRule="auto"/>
              <w:ind w:right="284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8001D1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001D1" w:rsidRDefault="00E53661">
            <w:pPr>
              <w:shd w:val="clear" w:color="auto" w:fill="DEEAF6"/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Průřezová témata, přesahy, souvislosti</w:t>
            </w:r>
          </w:p>
        </w:tc>
      </w:tr>
      <w:tr w:rsidR="008001D1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001D1" w:rsidRDefault="00E53661">
            <w:pPr>
              <w:spacing w:after="0" w:line="240" w:lineRule="auto"/>
              <w:ind w:left="284" w:right="284"/>
            </w:pPr>
            <w:r>
              <w:rPr>
                <w:b/>
              </w:rPr>
              <w:t>VDO – Formy participace občanů v politickém</w:t>
            </w:r>
            <w:r>
              <w:t xml:space="preserve"> </w:t>
            </w:r>
            <w:r>
              <w:rPr>
                <w:b/>
              </w:rPr>
              <w:t>životě</w:t>
            </w:r>
            <w:r>
              <w:t xml:space="preserve"> – volební systémy, demokratické volby a politika, obec jako základní jednotka samosprávy státu</w:t>
            </w:r>
          </w:p>
          <w:p w:rsidR="008001D1" w:rsidRDefault="00E53661">
            <w:pPr>
              <w:spacing w:after="0" w:line="240" w:lineRule="auto"/>
              <w:ind w:left="284" w:right="284"/>
            </w:pPr>
            <w:r>
              <w:rPr>
                <w:b/>
              </w:rPr>
              <w:t>VDO – Principy demokracie jako formy vlády a způsobu rozhodování</w:t>
            </w:r>
            <w:r>
              <w:t xml:space="preserve"> – základ pro fungování demokracie (dodržování norem, práva), význam Ústavy</w:t>
            </w:r>
          </w:p>
          <w:p w:rsidR="008001D1" w:rsidRDefault="00E53661">
            <w:pPr>
              <w:spacing w:after="0" w:line="240" w:lineRule="auto"/>
              <w:ind w:left="284" w:right="284"/>
            </w:pPr>
            <w:r>
              <w:rPr>
                <w:b/>
              </w:rPr>
              <w:t xml:space="preserve">OSV </w:t>
            </w:r>
            <w:r>
              <w:t xml:space="preserve">– </w:t>
            </w:r>
            <w:r>
              <w:rPr>
                <w:b/>
              </w:rPr>
              <w:t>Sebepoznání a sebepojetí</w:t>
            </w:r>
            <w:r>
              <w:t xml:space="preserve"> – moje psychika (temperament, postoje, hodnoty), jak se promítá mé já v mém chování, </w:t>
            </w:r>
            <w:r>
              <w:rPr>
                <w:b/>
              </w:rPr>
              <w:t xml:space="preserve">Morální rozvoj – </w:t>
            </w:r>
            <w:r>
              <w:lastRenderedPageBreak/>
              <w:t>problémy v mezilidských vztazích, vytváření povědomí o kvalitách typu odpovědnost, respektování,...</w:t>
            </w:r>
          </w:p>
          <w:p w:rsidR="008001D1" w:rsidRDefault="00E53661">
            <w:pPr>
              <w:spacing w:after="0" w:line="240" w:lineRule="auto"/>
              <w:ind w:left="284" w:right="284"/>
            </w:pPr>
            <w:r>
              <w:rPr>
                <w:b/>
              </w:rPr>
              <w:t xml:space="preserve">MEV </w:t>
            </w:r>
            <w:r>
              <w:t xml:space="preserve">– </w:t>
            </w:r>
            <w:r>
              <w:rPr>
                <w:b/>
              </w:rPr>
              <w:t>Fungování a vliv médií ve společnosti</w:t>
            </w:r>
            <w:r>
              <w:t xml:space="preserve"> – role médií v politickém životě</w:t>
            </w:r>
          </w:p>
        </w:tc>
      </w:tr>
    </w:tbl>
    <w:p w:rsidR="00355DB8" w:rsidRDefault="00355DB8">
      <w:pPr>
        <w:spacing w:after="0" w:line="226" w:lineRule="auto"/>
        <w:ind w:left="1100" w:right="-20"/>
        <w:rPr>
          <w:rFonts w:ascii="Arial" w:eastAsia="Arial" w:hAnsi="Arial" w:cs="Arial"/>
          <w:b/>
          <w:sz w:val="20"/>
          <w:szCs w:val="20"/>
        </w:rPr>
      </w:pPr>
    </w:p>
    <w:p w:rsidR="00355DB8" w:rsidRDefault="00355DB8">
      <w:pPr>
        <w:spacing w:after="0" w:line="226" w:lineRule="auto"/>
        <w:ind w:left="1100" w:right="-20"/>
        <w:rPr>
          <w:rFonts w:ascii="Arial" w:eastAsia="Arial" w:hAnsi="Arial" w:cs="Arial"/>
          <w:b/>
          <w:sz w:val="20"/>
          <w:szCs w:val="20"/>
        </w:rPr>
      </w:pPr>
    </w:p>
    <w:tbl>
      <w:tblPr>
        <w:tblStyle w:val="afff4"/>
        <w:tblW w:w="13942" w:type="dxa"/>
        <w:tblInd w:w="-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183"/>
        <w:gridCol w:w="2788"/>
        <w:gridCol w:w="6971"/>
      </w:tblGrid>
      <w:tr w:rsidR="008001D1">
        <w:trPr>
          <w:tblHeader/>
        </w:trPr>
        <w:tc>
          <w:tcPr>
            <w:tcW w:w="418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001D1" w:rsidRDefault="00E53661">
            <w:pPr>
              <w:shd w:val="clear" w:color="auto" w:fill="9CC2E5"/>
              <w:spacing w:after="0" w:line="240" w:lineRule="auto"/>
              <w:ind w:left="284" w:right="284"/>
              <w:rPr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Výchova k občanství</w:t>
            </w:r>
          </w:p>
        </w:tc>
        <w:tc>
          <w:tcPr>
            <w:tcW w:w="278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001D1" w:rsidRDefault="00E53661">
            <w:pPr>
              <w:shd w:val="clear" w:color="auto" w:fill="9CC2E5"/>
              <w:spacing w:after="0" w:line="240" w:lineRule="auto"/>
              <w:ind w:left="284" w:right="284"/>
              <w:rPr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9. ročník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001D1" w:rsidRDefault="00E53661">
            <w:pPr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Hodinová dotace: 1h.</w:t>
            </w:r>
          </w:p>
        </w:tc>
      </w:tr>
      <w:tr w:rsidR="008001D1">
        <w:trPr>
          <w:trHeight w:val="1485"/>
        </w:trPr>
        <w:tc>
          <w:tcPr>
            <w:tcW w:w="418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001D1" w:rsidRDefault="00E53661">
            <w:pPr>
              <w:shd w:val="clear" w:color="auto" w:fill="DEEAF6"/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Výchovné a vzdělávací strategie</w:t>
            </w:r>
          </w:p>
        </w:tc>
        <w:tc>
          <w:tcPr>
            <w:tcW w:w="9759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001D1" w:rsidRDefault="00E53661" w:rsidP="00E53661">
            <w:pPr>
              <w:numPr>
                <w:ilvl w:val="0"/>
                <w:numId w:val="27"/>
              </w:numPr>
              <w:spacing w:after="0" w:line="240" w:lineRule="auto"/>
            </w:pPr>
            <w:r>
              <w:t>Kompetence k učení</w:t>
            </w:r>
          </w:p>
          <w:p w:rsidR="008001D1" w:rsidRDefault="00E53661" w:rsidP="00E53661">
            <w:pPr>
              <w:numPr>
                <w:ilvl w:val="0"/>
                <w:numId w:val="27"/>
              </w:numPr>
              <w:spacing w:after="0" w:line="240" w:lineRule="auto"/>
            </w:pPr>
            <w:r>
              <w:t>Kompetence k řešení problémů</w:t>
            </w:r>
          </w:p>
          <w:p w:rsidR="008001D1" w:rsidRDefault="00E53661" w:rsidP="00E53661">
            <w:pPr>
              <w:numPr>
                <w:ilvl w:val="0"/>
                <w:numId w:val="27"/>
              </w:numPr>
              <w:spacing w:after="0" w:line="240" w:lineRule="auto"/>
            </w:pPr>
            <w:r>
              <w:t>Kompetence komunikativní</w:t>
            </w:r>
          </w:p>
          <w:p w:rsidR="008001D1" w:rsidRDefault="00E53661" w:rsidP="00E53661">
            <w:pPr>
              <w:numPr>
                <w:ilvl w:val="0"/>
                <w:numId w:val="27"/>
              </w:numPr>
              <w:spacing w:after="0" w:line="240" w:lineRule="auto"/>
            </w:pPr>
            <w:r>
              <w:t>Kompetence sociální a personální</w:t>
            </w:r>
          </w:p>
          <w:p w:rsidR="008001D1" w:rsidRDefault="00E53661" w:rsidP="00E53661">
            <w:pPr>
              <w:numPr>
                <w:ilvl w:val="0"/>
                <w:numId w:val="27"/>
              </w:numPr>
              <w:spacing w:after="0" w:line="240" w:lineRule="auto"/>
            </w:pPr>
            <w:r>
              <w:t>Kompetence pracovní</w:t>
            </w:r>
          </w:p>
          <w:p w:rsidR="008001D1" w:rsidRDefault="00E53661" w:rsidP="00E53661">
            <w:pPr>
              <w:numPr>
                <w:ilvl w:val="0"/>
                <w:numId w:val="27"/>
              </w:numPr>
              <w:spacing w:after="0" w:line="240" w:lineRule="auto"/>
            </w:pPr>
            <w:r>
              <w:t>Kompetence digitální</w:t>
            </w:r>
          </w:p>
        </w:tc>
      </w:tr>
      <w:tr w:rsidR="008001D1"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001D1" w:rsidRDefault="00E53661">
            <w:pPr>
              <w:shd w:val="clear" w:color="auto" w:fill="DEEAF6"/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ŠVP výstupy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001D1" w:rsidRDefault="00E53661">
            <w:pPr>
              <w:shd w:val="clear" w:color="auto" w:fill="DEEAF6"/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Učivo</w:t>
            </w:r>
          </w:p>
        </w:tc>
      </w:tr>
      <w:tr w:rsidR="008001D1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001D1" w:rsidRDefault="00E53661">
            <w:pPr>
              <w:spacing w:before="100" w:after="10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Tematický celek - </w:t>
            </w:r>
            <w:r>
              <w:rPr>
                <w:b/>
                <w:sz w:val="24"/>
                <w:szCs w:val="24"/>
              </w:rPr>
              <w:t>Člověk a náboženství</w:t>
            </w:r>
          </w:p>
        </w:tc>
      </w:tr>
      <w:tr w:rsidR="008001D1"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001D1" w:rsidRDefault="00E53661">
            <w:pPr>
              <w:numPr>
                <w:ilvl w:val="0"/>
                <w:numId w:val="4"/>
              </w:numPr>
              <w:spacing w:before="100" w:after="0" w:line="240" w:lineRule="auto"/>
              <w:ind w:right="284"/>
            </w:pPr>
            <w:r>
              <w:t>orientuje se v hlavních světových náboženstvích</w:t>
            </w:r>
          </w:p>
          <w:p w:rsidR="008001D1" w:rsidRDefault="00E53661">
            <w:pPr>
              <w:numPr>
                <w:ilvl w:val="0"/>
                <w:numId w:val="4"/>
              </w:numPr>
              <w:spacing w:after="0" w:line="240" w:lineRule="auto"/>
              <w:ind w:right="284"/>
            </w:pPr>
            <w:r>
              <w:t xml:space="preserve">charakterizuje pojmy nová náboženská hnutí, extremismus, fanatismus. </w:t>
            </w:r>
          </w:p>
          <w:p w:rsidR="008001D1" w:rsidRDefault="00E53661">
            <w:pPr>
              <w:numPr>
                <w:ilvl w:val="0"/>
                <w:numId w:val="4"/>
              </w:numPr>
              <w:spacing w:after="0" w:line="240" w:lineRule="auto"/>
              <w:ind w:right="284"/>
            </w:pPr>
            <w:r>
              <w:t>objasní potřebu tolerance ve společnosti, respektuje kulturní zvláštnosti i odlišné názory, zájmy, způsoby chování a myšlení lidí, zaujímá tolerantní postoje k menšinám</w:t>
            </w:r>
          </w:p>
          <w:p w:rsidR="008001D1" w:rsidRDefault="00E53661" w:rsidP="00355DB8">
            <w:pPr>
              <w:numPr>
                <w:ilvl w:val="0"/>
                <w:numId w:val="4"/>
              </w:numPr>
              <w:spacing w:after="0" w:line="240" w:lineRule="auto"/>
              <w:ind w:right="284"/>
            </w:pPr>
            <w:r>
              <w:t>rozpoznává netolerantní a extremistické projevy v chování lidí a zaujímá aktivní postoj proti všem projevům lidské nesnášenlivosti</w:t>
            </w:r>
            <w:bookmarkStart w:id="1" w:name="_heading=h.oj8i8lpjhtmg" w:colFirst="0" w:colLast="0"/>
            <w:bookmarkEnd w:id="1"/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8001D1" w:rsidRDefault="00E53661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</w:pPr>
            <w:r>
              <w:t>světová náboženství (judaismus, křesťanství, islám, hinduismus, budhismus)</w:t>
            </w:r>
          </w:p>
          <w:p w:rsidR="008001D1" w:rsidRDefault="00E53661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</w:pPr>
            <w:r>
              <w:t>ostatní náboženství a nová náboženská hnutí</w:t>
            </w:r>
          </w:p>
          <w:p w:rsidR="008001D1" w:rsidRDefault="00E53661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</w:pPr>
            <w:r>
              <w:t>náboženská tolerance</w:t>
            </w:r>
          </w:p>
          <w:p w:rsidR="008001D1" w:rsidRDefault="00E53661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</w:pPr>
            <w:r>
              <w:t>extremismus a fanatismus</w:t>
            </w:r>
          </w:p>
          <w:p w:rsidR="008001D1" w:rsidRDefault="008001D1">
            <w:pPr>
              <w:spacing w:before="100" w:after="100" w:line="240" w:lineRule="auto"/>
              <w:ind w:left="284" w:right="284"/>
              <w:rPr>
                <w:sz w:val="24"/>
                <w:szCs w:val="24"/>
              </w:rPr>
            </w:pPr>
          </w:p>
        </w:tc>
      </w:tr>
      <w:tr w:rsidR="008001D1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001D1" w:rsidRDefault="00E53661">
            <w:pPr>
              <w:spacing w:before="100" w:after="10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Tematický celek - </w:t>
            </w:r>
            <w:r>
              <w:rPr>
                <w:b/>
                <w:sz w:val="24"/>
                <w:szCs w:val="24"/>
              </w:rPr>
              <w:t>Moje budoucnost</w:t>
            </w:r>
          </w:p>
        </w:tc>
      </w:tr>
      <w:tr w:rsidR="008001D1"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001D1" w:rsidRDefault="00E53661" w:rsidP="00E53661">
            <w:pPr>
              <w:numPr>
                <w:ilvl w:val="0"/>
                <w:numId w:val="12"/>
              </w:numPr>
              <w:spacing w:before="100" w:after="0" w:line="240" w:lineRule="auto"/>
              <w:ind w:right="284"/>
            </w:pPr>
            <w:r>
              <w:t>posoudí vliv osobních vlastností na dosahování individuálních i společných cílů, objasní význam vůle při dosahování cílů a překonávání překážek</w:t>
            </w:r>
          </w:p>
          <w:p w:rsidR="008001D1" w:rsidRDefault="00E53661" w:rsidP="00E53661">
            <w:pPr>
              <w:numPr>
                <w:ilvl w:val="0"/>
                <w:numId w:val="12"/>
              </w:numPr>
              <w:spacing w:after="0" w:line="240" w:lineRule="auto"/>
              <w:ind w:right="284"/>
            </w:pPr>
            <w:r>
              <w:t>orientuje se v typech středních škol</w:t>
            </w:r>
          </w:p>
          <w:p w:rsidR="008001D1" w:rsidRDefault="00E53661" w:rsidP="00E53661">
            <w:pPr>
              <w:numPr>
                <w:ilvl w:val="0"/>
                <w:numId w:val="12"/>
              </w:numPr>
              <w:spacing w:after="0" w:line="240" w:lineRule="auto"/>
              <w:ind w:right="284"/>
            </w:pPr>
            <w:r>
              <w:t>ví, kde najde ve svém městě /okolí úřad práce a informační a poradenské středisko pro volbu povolání</w:t>
            </w:r>
          </w:p>
          <w:p w:rsidR="008001D1" w:rsidRDefault="00E53661" w:rsidP="00E53661">
            <w:pPr>
              <w:numPr>
                <w:ilvl w:val="0"/>
                <w:numId w:val="12"/>
              </w:numPr>
              <w:spacing w:after="100" w:line="240" w:lineRule="auto"/>
              <w:ind w:right="284"/>
            </w:pPr>
            <w:r>
              <w:t>objasní význam právní úpravy důležitých vztahů - pracovní poměr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8001D1" w:rsidRDefault="00E53661" w:rsidP="00E53661">
            <w:pPr>
              <w:widowControl w:val="0"/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>
              <w:t>životní cíle, plány a sny</w:t>
            </w:r>
          </w:p>
          <w:p w:rsidR="008001D1" w:rsidRDefault="00E53661" w:rsidP="00E53661">
            <w:pPr>
              <w:widowControl w:val="0"/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>
              <w:t>volba povolání</w:t>
            </w:r>
          </w:p>
          <w:p w:rsidR="008001D1" w:rsidRDefault="00E53661" w:rsidP="00E53661">
            <w:pPr>
              <w:widowControl w:val="0"/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>
              <w:t>volba střední školy</w:t>
            </w:r>
          </w:p>
          <w:p w:rsidR="008001D1" w:rsidRDefault="00E53661" w:rsidP="00E53661">
            <w:pPr>
              <w:widowControl w:val="0"/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>
              <w:t>nástup do zaměstnání</w:t>
            </w:r>
          </w:p>
        </w:tc>
      </w:tr>
      <w:tr w:rsidR="008001D1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001D1" w:rsidRDefault="00E53661">
            <w:pPr>
              <w:spacing w:before="100" w:after="10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Tematický celek - </w:t>
            </w:r>
            <w:r>
              <w:rPr>
                <w:b/>
                <w:sz w:val="24"/>
                <w:szCs w:val="24"/>
              </w:rPr>
              <w:t>Finanční gramotnost</w:t>
            </w:r>
          </w:p>
        </w:tc>
      </w:tr>
      <w:tr w:rsidR="008001D1">
        <w:trPr>
          <w:trHeight w:val="3586"/>
        </w:trPr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001D1" w:rsidRDefault="00E53661" w:rsidP="00E53661">
            <w:pPr>
              <w:numPr>
                <w:ilvl w:val="0"/>
                <w:numId w:val="13"/>
              </w:numPr>
              <w:spacing w:before="100" w:after="0" w:line="240" w:lineRule="auto"/>
              <w:ind w:right="284"/>
            </w:pPr>
            <w:r>
              <w:t>na příkladu chování kupujících a prodávajících vyloží podstatu fungování trhu, objasní vliv nabídky a poptávky na tvorbu ceny a její změny, na příkladu ukáže tvorbu ceny jako součet nákladů, zisku a DPH, popíše vliv inflace na hodnotu peněz</w:t>
            </w:r>
          </w:p>
          <w:p w:rsidR="008001D1" w:rsidRDefault="00E53661" w:rsidP="00E53661">
            <w:pPr>
              <w:numPr>
                <w:ilvl w:val="0"/>
                <w:numId w:val="13"/>
              </w:numPr>
              <w:spacing w:after="0" w:line="240" w:lineRule="auto"/>
              <w:ind w:right="284"/>
            </w:pPr>
            <w:r>
              <w:t>sestaví rozpočet domácnosti, uvede hlavní příjmy a výdaje, rozliší pravidelné a jednorázové příjmy a výdaje, zváží nezbytnost jednotlivých výdajů v hospodaření domácnosti, objasní princip vyrovnaného, schodkového a přebytkového rozpočtu domácnosti</w:t>
            </w:r>
          </w:p>
          <w:p w:rsidR="008001D1" w:rsidRDefault="00E53661" w:rsidP="00E53661">
            <w:pPr>
              <w:numPr>
                <w:ilvl w:val="0"/>
                <w:numId w:val="13"/>
              </w:numPr>
              <w:spacing w:after="0" w:line="240" w:lineRule="auto"/>
              <w:ind w:right="284"/>
            </w:pPr>
            <w:r>
              <w:t>na příkladech ukáže vhodné využití různých nástrojů hotovostního a bezhotovostního placení, uvede příklady použití debetní a kreditní platební karty, vysvětlí jejich omezení</w:t>
            </w:r>
          </w:p>
          <w:p w:rsidR="008001D1" w:rsidRDefault="00E53661" w:rsidP="00E53661">
            <w:pPr>
              <w:numPr>
                <w:ilvl w:val="0"/>
                <w:numId w:val="13"/>
              </w:numPr>
              <w:spacing w:after="0" w:line="240" w:lineRule="auto"/>
              <w:ind w:right="284"/>
            </w:pPr>
            <w:r>
              <w:t>vysvětlí, jakou funkci plní banky a jaké služby nabízejí, vysvětlí význam úroku placeného a přijatého, uvede nejčastější druhy pojištění a navrhne, kdy je využít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8001D1" w:rsidRDefault="00E53661" w:rsidP="00E53661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0" w:line="240" w:lineRule="auto"/>
              <w:ind w:right="284"/>
            </w:pPr>
            <w:r>
              <w:rPr>
                <w:color w:val="000000"/>
              </w:rPr>
              <w:t>peníze</w:t>
            </w:r>
          </w:p>
          <w:p w:rsidR="008001D1" w:rsidRDefault="00E53661" w:rsidP="00E53661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284"/>
            </w:pPr>
            <w:r>
              <w:rPr>
                <w:color w:val="000000"/>
              </w:rPr>
              <w:t>hospodaření domácnosti</w:t>
            </w:r>
          </w:p>
          <w:p w:rsidR="008001D1" w:rsidRDefault="00E53661" w:rsidP="00E53661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284"/>
            </w:pPr>
            <w:r>
              <w:rPr>
                <w:color w:val="000000"/>
              </w:rPr>
              <w:t>trh výrobků a služeb</w:t>
            </w:r>
          </w:p>
          <w:p w:rsidR="008001D1" w:rsidRDefault="00E53661" w:rsidP="00E53661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284"/>
            </w:pPr>
            <w:r>
              <w:rPr>
                <w:color w:val="000000"/>
              </w:rPr>
              <w:t>banky, úspory, úvěry a úroky</w:t>
            </w:r>
          </w:p>
        </w:tc>
      </w:tr>
      <w:tr w:rsidR="008001D1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001D1" w:rsidRDefault="00E536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0" w:line="240" w:lineRule="auto"/>
              <w:ind w:left="720" w:right="284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 xml:space="preserve">Tematický celek - </w:t>
            </w:r>
            <w:r>
              <w:rPr>
                <w:b/>
                <w:color w:val="000000"/>
                <w:sz w:val="24"/>
                <w:szCs w:val="24"/>
              </w:rPr>
              <w:t>Národní hospodářství</w:t>
            </w:r>
          </w:p>
        </w:tc>
      </w:tr>
      <w:tr w:rsidR="008001D1"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001D1" w:rsidRDefault="00E53661" w:rsidP="00E53661">
            <w:pPr>
              <w:numPr>
                <w:ilvl w:val="0"/>
                <w:numId w:val="11"/>
              </w:numPr>
              <w:spacing w:before="100" w:after="0" w:line="240" w:lineRule="auto"/>
              <w:ind w:right="284"/>
            </w:pPr>
            <w:r>
              <w:t>uvede a porovná nejobvyklejší způsoby nakládání s volnými prostředky a způsoby krytí deficitu</w:t>
            </w:r>
          </w:p>
          <w:p w:rsidR="008001D1" w:rsidRDefault="00E53661" w:rsidP="00E53661">
            <w:pPr>
              <w:numPr>
                <w:ilvl w:val="0"/>
                <w:numId w:val="11"/>
              </w:numPr>
              <w:spacing w:before="100" w:after="0" w:line="240" w:lineRule="auto"/>
              <w:ind w:right="284"/>
            </w:pPr>
            <w:r>
              <w:t>rozlišuje, ze kterých zdrojů pocházejí příjmy státu a do kterých oblastí stát směřuje své výdaje, uvede příklady dávek a příspěvků ze státního rozpočtu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8001D1" w:rsidRDefault="00E53661" w:rsidP="00E53661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0" w:line="240" w:lineRule="auto"/>
              <w:ind w:right="284"/>
            </w:pPr>
            <w:r>
              <w:rPr>
                <w:color w:val="000000"/>
              </w:rPr>
              <w:t>struktura národního hospodářství</w:t>
            </w:r>
          </w:p>
          <w:p w:rsidR="008001D1" w:rsidRDefault="00E53661" w:rsidP="00E53661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284"/>
            </w:pPr>
            <w:r>
              <w:rPr>
                <w:color w:val="000000"/>
              </w:rPr>
              <w:t>ukazatele národního hospodářství</w:t>
            </w:r>
          </w:p>
          <w:p w:rsidR="008001D1" w:rsidRDefault="00E53661" w:rsidP="00E53661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284"/>
            </w:pPr>
            <w:r>
              <w:rPr>
                <w:color w:val="000000"/>
              </w:rPr>
              <w:t>hospodářská politika státu</w:t>
            </w:r>
          </w:p>
          <w:p w:rsidR="008001D1" w:rsidRDefault="00E53661" w:rsidP="00E53661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284"/>
            </w:pPr>
            <w:r>
              <w:rPr>
                <w:color w:val="000000"/>
              </w:rPr>
              <w:t>státní rozpočet</w:t>
            </w:r>
          </w:p>
          <w:p w:rsidR="008001D1" w:rsidRDefault="00E53661" w:rsidP="00E53661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28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daně</w:t>
            </w:r>
          </w:p>
        </w:tc>
      </w:tr>
      <w:tr w:rsidR="008001D1">
        <w:trPr>
          <w:trHeight w:val="508"/>
        </w:trPr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001D1" w:rsidRDefault="00E536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0" w:line="240" w:lineRule="auto"/>
              <w:ind w:left="720" w:right="284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 xml:space="preserve">Tematický celek - </w:t>
            </w:r>
            <w:r>
              <w:rPr>
                <w:b/>
                <w:color w:val="000000"/>
                <w:sz w:val="24"/>
                <w:szCs w:val="24"/>
              </w:rPr>
              <w:t>Mezinárodní spolupráce</w:t>
            </w:r>
          </w:p>
        </w:tc>
      </w:tr>
      <w:tr w:rsidR="008001D1"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001D1" w:rsidRDefault="00E53661" w:rsidP="00E53661">
            <w:pPr>
              <w:numPr>
                <w:ilvl w:val="0"/>
                <w:numId w:val="28"/>
              </w:numPr>
              <w:spacing w:before="100" w:after="0" w:line="240" w:lineRule="auto"/>
              <w:ind w:right="284"/>
            </w:pPr>
            <w:r>
              <w:t>popíše vliv začlenění ČR do EU na každodenní život občanů, uvede příklady práv občanů ČR v rámci EU i možných způsobů jejich uplatňování</w:t>
            </w:r>
          </w:p>
          <w:p w:rsidR="008001D1" w:rsidRDefault="00E53661" w:rsidP="00E53661">
            <w:pPr>
              <w:numPr>
                <w:ilvl w:val="0"/>
                <w:numId w:val="28"/>
              </w:numPr>
              <w:spacing w:after="0" w:line="240" w:lineRule="auto"/>
              <w:ind w:right="284"/>
            </w:pPr>
            <w:r>
              <w:t>uvede některé globální problémy současnosti, vyjádří na ně svůj osobní názor a popíše jejich hlavní příčiny i možné důsledky</w:t>
            </w:r>
          </w:p>
          <w:p w:rsidR="008001D1" w:rsidRDefault="00E53661" w:rsidP="00E53661">
            <w:pPr>
              <w:numPr>
                <w:ilvl w:val="0"/>
                <w:numId w:val="28"/>
              </w:numPr>
              <w:spacing w:after="0" w:line="240" w:lineRule="auto"/>
              <w:ind w:right="284"/>
            </w:pPr>
            <w:r>
              <w:t>objasní souvislosti globálních a lokálních problémů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8001D1" w:rsidRDefault="00E53661" w:rsidP="00E53661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0" w:line="240" w:lineRule="auto"/>
              <w:ind w:right="284"/>
            </w:pPr>
            <w:r>
              <w:rPr>
                <w:color w:val="000000"/>
              </w:rPr>
              <w:t>mezinárodní spolupráce</w:t>
            </w:r>
          </w:p>
          <w:p w:rsidR="008001D1" w:rsidRDefault="00E53661" w:rsidP="00E53661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284"/>
            </w:pPr>
            <w:r>
              <w:rPr>
                <w:color w:val="000000"/>
              </w:rPr>
              <w:t>světové organizace (OSN, NATO, OECD, WTO)</w:t>
            </w:r>
          </w:p>
          <w:p w:rsidR="008001D1" w:rsidRDefault="00E53661" w:rsidP="00E53661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284"/>
            </w:pPr>
            <w:r>
              <w:rPr>
                <w:color w:val="000000"/>
              </w:rPr>
              <w:t>evropská integrace (Rada Evropy, ESUO, EHS, ES)</w:t>
            </w:r>
          </w:p>
          <w:p w:rsidR="008001D1" w:rsidRDefault="00E53661" w:rsidP="00E53661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284"/>
            </w:pPr>
            <w:r>
              <w:rPr>
                <w:color w:val="000000"/>
              </w:rPr>
              <w:t>Evropská unie</w:t>
            </w:r>
          </w:p>
          <w:p w:rsidR="008001D1" w:rsidRDefault="00E53661" w:rsidP="00E53661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28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globalizace</w:t>
            </w:r>
          </w:p>
        </w:tc>
      </w:tr>
      <w:tr w:rsidR="008001D1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001D1" w:rsidRDefault="00E53661">
            <w:pPr>
              <w:shd w:val="clear" w:color="auto" w:fill="DEEAF6"/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Průřezová témata, přesahy, souvislosti</w:t>
            </w:r>
          </w:p>
        </w:tc>
      </w:tr>
      <w:tr w:rsidR="008001D1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001D1" w:rsidRDefault="00E53661">
            <w:pPr>
              <w:spacing w:after="0" w:line="240" w:lineRule="auto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MUV – Multikulturalita – </w:t>
            </w:r>
            <w:r>
              <w:rPr>
                <w:color w:val="000000"/>
              </w:rPr>
              <w:t>multikulturalita současného světa a předpokládaný vývoj v budoucnosti</w:t>
            </w:r>
          </w:p>
          <w:p w:rsidR="008001D1" w:rsidRDefault="00E53661">
            <w:pPr>
              <w:spacing w:after="0" w:line="240" w:lineRule="auto"/>
            </w:pPr>
            <w:r>
              <w:rPr>
                <w:b/>
                <w:color w:val="000000"/>
              </w:rPr>
              <w:t xml:space="preserve">EGS – Objevujeme Evropu a svět </w:t>
            </w:r>
            <w:r>
              <w:rPr>
                <w:color w:val="000000"/>
              </w:rPr>
              <w:t>– Evropa a svět, životy Evropanů a styl života v evropských rodinách, životní styl a vzdělávání mladých Evropanů</w:t>
            </w:r>
          </w:p>
          <w:p w:rsidR="008001D1" w:rsidRDefault="00E53661">
            <w:pPr>
              <w:spacing w:after="0" w:line="240" w:lineRule="auto"/>
              <w:rPr>
                <w:color w:val="000000"/>
              </w:rPr>
            </w:pPr>
            <w:r>
              <w:rPr>
                <w:b/>
                <w:color w:val="000000"/>
              </w:rPr>
              <w:t>EGS – Evropa a svět nás zajímá</w:t>
            </w:r>
            <w:r>
              <w:rPr>
                <w:color w:val="000000"/>
              </w:rPr>
              <w:t xml:space="preserve"> - zážitky a zkušenosti z Evropy a světa, naši sousedé v Evropě, lidová slovesnost, zvyky a tradice evropských národů</w:t>
            </w:r>
          </w:p>
          <w:p w:rsidR="008001D1" w:rsidRDefault="00E53661">
            <w:pPr>
              <w:spacing w:after="0" w:line="240" w:lineRule="auto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D – </w:t>
            </w:r>
            <w:r>
              <w:rPr>
                <w:color w:val="000000"/>
              </w:rPr>
              <w:t>historie a význam náboženství, historie peněz, bank</w:t>
            </w:r>
            <w:r>
              <w:t xml:space="preserve">, </w:t>
            </w:r>
            <w:r>
              <w:rPr>
                <w:b/>
                <w:color w:val="000000"/>
              </w:rPr>
              <w:t>Z</w:t>
            </w:r>
            <w:r>
              <w:rPr>
                <w:color w:val="000000"/>
              </w:rPr>
              <w:t xml:space="preserve"> (7.r)- orientace v mapě, evropské státy, zvyky a tradice, obyvatelstvo světa</w:t>
            </w:r>
          </w:p>
          <w:p w:rsidR="008001D1" w:rsidRDefault="00E53661">
            <w:pPr>
              <w:spacing w:after="0" w:line="240" w:lineRule="auto"/>
              <w:rPr>
                <w:color w:val="000000"/>
              </w:rPr>
            </w:pPr>
            <w:r>
              <w:rPr>
                <w:b/>
                <w:color w:val="000000"/>
              </w:rPr>
              <w:t>ČSP</w:t>
            </w:r>
            <w:r>
              <w:rPr>
                <w:color w:val="000000"/>
              </w:rPr>
              <w:t xml:space="preserve"> – příprava na povolání</w:t>
            </w:r>
          </w:p>
          <w:p w:rsidR="008001D1" w:rsidRDefault="008001D1">
            <w:pPr>
              <w:spacing w:after="0" w:line="240" w:lineRule="auto"/>
            </w:pPr>
          </w:p>
        </w:tc>
      </w:tr>
    </w:tbl>
    <w:p w:rsidR="008001D1" w:rsidRDefault="008001D1">
      <w:pPr>
        <w:spacing w:after="0" w:line="226" w:lineRule="auto"/>
        <w:ind w:left="1100" w:right="-20"/>
        <w:rPr>
          <w:rFonts w:ascii="Arial" w:eastAsia="Arial" w:hAnsi="Arial" w:cs="Arial"/>
          <w:b/>
          <w:sz w:val="20"/>
          <w:szCs w:val="20"/>
        </w:rPr>
      </w:pPr>
    </w:p>
    <w:p w:rsidR="008001D1" w:rsidRDefault="008001D1">
      <w:pPr>
        <w:spacing w:after="0" w:line="226" w:lineRule="auto"/>
        <w:ind w:left="1100" w:right="-20"/>
        <w:rPr>
          <w:rFonts w:ascii="Arial" w:eastAsia="Arial" w:hAnsi="Arial" w:cs="Arial"/>
          <w:b/>
          <w:sz w:val="20"/>
          <w:szCs w:val="20"/>
        </w:rPr>
      </w:pPr>
    </w:p>
    <w:p w:rsidR="008001D1" w:rsidRDefault="008001D1">
      <w:pPr>
        <w:spacing w:after="0" w:line="226" w:lineRule="auto"/>
        <w:ind w:left="1100" w:right="-20"/>
        <w:rPr>
          <w:rFonts w:ascii="Arial" w:eastAsia="Arial" w:hAnsi="Arial" w:cs="Arial"/>
          <w:b/>
          <w:sz w:val="20"/>
          <w:szCs w:val="20"/>
        </w:rPr>
      </w:pPr>
    </w:p>
    <w:p w:rsidR="008001D1" w:rsidRDefault="008001D1">
      <w:pPr>
        <w:spacing w:after="0" w:line="226" w:lineRule="auto"/>
        <w:ind w:left="1100" w:right="-20"/>
        <w:rPr>
          <w:rFonts w:ascii="Arial" w:eastAsia="Arial" w:hAnsi="Arial" w:cs="Arial"/>
          <w:b/>
          <w:sz w:val="20"/>
          <w:szCs w:val="20"/>
        </w:rPr>
      </w:pPr>
    </w:p>
    <w:p w:rsidR="008001D1" w:rsidRDefault="008001D1">
      <w:pPr>
        <w:spacing w:after="0" w:line="226" w:lineRule="auto"/>
        <w:ind w:left="1100" w:right="-20"/>
        <w:rPr>
          <w:rFonts w:ascii="Arial" w:eastAsia="Arial" w:hAnsi="Arial" w:cs="Arial"/>
          <w:b/>
          <w:sz w:val="20"/>
          <w:szCs w:val="20"/>
        </w:rPr>
      </w:pPr>
    </w:p>
    <w:p w:rsidR="008001D1" w:rsidRDefault="008001D1">
      <w:pPr>
        <w:spacing w:after="0" w:line="226" w:lineRule="auto"/>
        <w:ind w:left="1100" w:right="-20"/>
        <w:rPr>
          <w:rFonts w:ascii="Arial" w:eastAsia="Arial" w:hAnsi="Arial" w:cs="Arial"/>
          <w:b/>
          <w:sz w:val="20"/>
          <w:szCs w:val="20"/>
        </w:rPr>
      </w:pPr>
    </w:p>
    <w:p w:rsidR="008001D1" w:rsidRDefault="008001D1">
      <w:pPr>
        <w:spacing w:after="0" w:line="226" w:lineRule="auto"/>
        <w:ind w:left="1100" w:right="-20"/>
        <w:rPr>
          <w:rFonts w:ascii="Arial" w:eastAsia="Arial" w:hAnsi="Arial" w:cs="Arial"/>
          <w:b/>
          <w:sz w:val="20"/>
          <w:szCs w:val="20"/>
        </w:rPr>
      </w:pPr>
    </w:p>
    <w:p w:rsidR="008001D1" w:rsidRDefault="008001D1">
      <w:pPr>
        <w:spacing w:before="2" w:after="0" w:line="14" w:lineRule="auto"/>
        <w:rPr>
          <w:sz w:val="2"/>
          <w:szCs w:val="2"/>
        </w:rPr>
      </w:pPr>
    </w:p>
    <w:p w:rsidR="008001D1" w:rsidRDefault="008001D1">
      <w:pPr>
        <w:spacing w:before="6" w:after="0" w:line="100" w:lineRule="auto"/>
        <w:rPr>
          <w:sz w:val="10"/>
          <w:szCs w:val="10"/>
        </w:rPr>
      </w:pPr>
    </w:p>
    <w:p w:rsidR="008001D1" w:rsidRDefault="008001D1">
      <w:pPr>
        <w:spacing w:after="0" w:line="200" w:lineRule="auto"/>
        <w:rPr>
          <w:sz w:val="20"/>
          <w:szCs w:val="20"/>
        </w:rPr>
      </w:pPr>
    </w:p>
    <w:p w:rsidR="008001D1" w:rsidRDefault="008001D1">
      <w:pPr>
        <w:spacing w:after="0" w:line="200" w:lineRule="auto"/>
        <w:rPr>
          <w:sz w:val="20"/>
          <w:szCs w:val="20"/>
        </w:rPr>
      </w:pPr>
    </w:p>
    <w:p w:rsidR="008001D1" w:rsidRDefault="008001D1">
      <w:pPr>
        <w:spacing w:before="12" w:after="0" w:line="220" w:lineRule="auto"/>
      </w:pPr>
    </w:p>
    <w:p w:rsidR="008001D1" w:rsidRDefault="008001D1">
      <w:pPr>
        <w:spacing w:before="6" w:after="0" w:line="100" w:lineRule="auto"/>
        <w:rPr>
          <w:sz w:val="10"/>
          <w:szCs w:val="10"/>
        </w:rPr>
      </w:pPr>
    </w:p>
    <w:sectPr w:rsidR="008001D1" w:rsidSect="00C924A5">
      <w:headerReference w:type="default" r:id="rId9"/>
      <w:footerReference w:type="default" r:id="rId10"/>
      <w:pgSz w:w="16840" w:h="11900" w:orient="landscape"/>
      <w:pgMar w:top="1417" w:right="1417" w:bottom="1417" w:left="1417" w:header="423" w:footer="581" w:gutter="0"/>
      <w:pgNumType w:start="192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11C2" w:rsidRDefault="00E311C2" w:rsidP="001703CA">
      <w:pPr>
        <w:spacing w:after="0" w:line="240" w:lineRule="auto"/>
      </w:pPr>
      <w:r>
        <w:separator/>
      </w:r>
    </w:p>
  </w:endnote>
  <w:endnote w:type="continuationSeparator" w:id="0">
    <w:p w:rsidR="00E311C2" w:rsidRDefault="00E311C2" w:rsidP="001703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lay">
    <w:altName w:val="Times New Roman"/>
    <w:charset w:val="00"/>
    <w:family w:val="auto"/>
    <w:pitch w:val="default"/>
  </w:font>
  <w:font w:name="Aptos Display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altName w:val="Times New Roman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32476701"/>
      <w:docPartObj>
        <w:docPartGallery w:val="Page Numbers (Bottom of Page)"/>
        <w:docPartUnique/>
      </w:docPartObj>
    </w:sdtPr>
    <w:sdtContent>
      <w:p w:rsidR="00C924A5" w:rsidRDefault="00C924A5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82F4C" w:rsidRPr="00182F4C">
          <w:rPr>
            <w:noProof/>
            <w:lang w:val="cs-CZ"/>
          </w:rPr>
          <w:t>203</w:t>
        </w:r>
        <w:r>
          <w:fldChar w:fldCharType="end"/>
        </w:r>
      </w:p>
    </w:sdtContent>
  </w:sdt>
  <w:p w:rsidR="00C924A5" w:rsidRDefault="00C924A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11C2" w:rsidRDefault="00E311C2" w:rsidP="001703CA">
      <w:pPr>
        <w:spacing w:after="0" w:line="240" w:lineRule="auto"/>
      </w:pPr>
      <w:r>
        <w:separator/>
      </w:r>
    </w:p>
  </w:footnote>
  <w:footnote w:type="continuationSeparator" w:id="0">
    <w:p w:rsidR="00E311C2" w:rsidRDefault="00E311C2" w:rsidP="001703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03CA" w:rsidRPr="001703CA" w:rsidRDefault="001703CA" w:rsidP="001703CA">
    <w:pPr>
      <w:tabs>
        <w:tab w:val="center" w:pos="4536"/>
        <w:tab w:val="right" w:pos="9072"/>
      </w:tabs>
      <w:spacing w:after="0" w:line="240" w:lineRule="auto"/>
      <w:rPr>
        <w:color w:val="000000"/>
      </w:rPr>
    </w:pPr>
    <w:r>
      <w:rPr>
        <w:color w:val="000000"/>
      </w:rPr>
      <w:t xml:space="preserve">ŠVP - Školou k radostnému žití </w:t>
    </w:r>
    <w:r>
      <w:rPr>
        <w:color w:val="000000"/>
      </w:rPr>
      <w:tab/>
    </w:r>
    <w:r>
      <w:rPr>
        <w:color w:val="000000"/>
      </w:rPr>
      <w:tab/>
    </w:r>
    <w:r>
      <w:rPr>
        <w:color w:val="000000"/>
      </w:rPr>
      <w:tab/>
      <w:t>UČEBNÍ OSNOVY VÝCHOVA  K OBČANSTVÍ                                                                                                                                               Základní škola Bělá pod Bezdězem</w:t>
    </w:r>
  </w:p>
  <w:p w:rsidR="001703CA" w:rsidRDefault="001703CA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F2302"/>
    <w:multiLevelType w:val="multilevel"/>
    <w:tmpl w:val="6A4ECEC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>
    <w:nsid w:val="06B0464E"/>
    <w:multiLevelType w:val="multilevel"/>
    <w:tmpl w:val="C984681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">
    <w:nsid w:val="07102E14"/>
    <w:multiLevelType w:val="multilevel"/>
    <w:tmpl w:val="F356CA8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nsid w:val="07F4499B"/>
    <w:multiLevelType w:val="multilevel"/>
    <w:tmpl w:val="FC80454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nsid w:val="0DBD4120"/>
    <w:multiLevelType w:val="multilevel"/>
    <w:tmpl w:val="5D6C8DF0"/>
    <w:lvl w:ilvl="0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mallCaps w:val="0"/>
        <w:sz w:val="24"/>
        <w:szCs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>
    <w:nsid w:val="14872065"/>
    <w:multiLevelType w:val="multilevel"/>
    <w:tmpl w:val="FE720A6C"/>
    <w:lvl w:ilvl="0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mallCaps w:val="0"/>
        <w:sz w:val="24"/>
        <w:szCs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>
    <w:nsid w:val="1750055D"/>
    <w:multiLevelType w:val="multilevel"/>
    <w:tmpl w:val="DEE4673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nsid w:val="18FF2932"/>
    <w:multiLevelType w:val="multilevel"/>
    <w:tmpl w:val="5F10467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8">
    <w:nsid w:val="1DDE00A4"/>
    <w:multiLevelType w:val="multilevel"/>
    <w:tmpl w:val="A3D6C3D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9">
    <w:nsid w:val="1E5A116B"/>
    <w:multiLevelType w:val="multilevel"/>
    <w:tmpl w:val="DC3A4B0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0">
    <w:nsid w:val="22683495"/>
    <w:multiLevelType w:val="multilevel"/>
    <w:tmpl w:val="D8C48D1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1">
    <w:nsid w:val="2A8B424A"/>
    <w:multiLevelType w:val="multilevel"/>
    <w:tmpl w:val="9900FD7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>
    <w:nsid w:val="2E856CCD"/>
    <w:multiLevelType w:val="multilevel"/>
    <w:tmpl w:val="A3E4109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>
    <w:nsid w:val="32093595"/>
    <w:multiLevelType w:val="multilevel"/>
    <w:tmpl w:val="85268DE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>
    <w:nsid w:val="3566462C"/>
    <w:multiLevelType w:val="multilevel"/>
    <w:tmpl w:val="A2704D5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>
    <w:nsid w:val="358A2A0A"/>
    <w:multiLevelType w:val="multilevel"/>
    <w:tmpl w:val="EACE6DE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6">
    <w:nsid w:val="35CF04E4"/>
    <w:multiLevelType w:val="multilevel"/>
    <w:tmpl w:val="7AF6AFD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7">
    <w:nsid w:val="392F74DA"/>
    <w:multiLevelType w:val="multilevel"/>
    <w:tmpl w:val="3AB490C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8">
    <w:nsid w:val="39971AE1"/>
    <w:multiLevelType w:val="multilevel"/>
    <w:tmpl w:val="E034DB4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9">
    <w:nsid w:val="42D82485"/>
    <w:multiLevelType w:val="multilevel"/>
    <w:tmpl w:val="87B0D0B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0">
    <w:nsid w:val="472A4E06"/>
    <w:multiLevelType w:val="multilevel"/>
    <w:tmpl w:val="F4AAA98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1">
    <w:nsid w:val="4D034293"/>
    <w:multiLevelType w:val="hybridMultilevel"/>
    <w:tmpl w:val="7A8CE2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E6C4965"/>
    <w:multiLevelType w:val="hybridMultilevel"/>
    <w:tmpl w:val="E904E7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1585AE8"/>
    <w:multiLevelType w:val="multilevel"/>
    <w:tmpl w:val="9604A61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4">
    <w:nsid w:val="51A331DB"/>
    <w:multiLevelType w:val="multilevel"/>
    <w:tmpl w:val="9CEED08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5">
    <w:nsid w:val="55CD57B3"/>
    <w:multiLevelType w:val="multilevel"/>
    <w:tmpl w:val="6F22E90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6">
    <w:nsid w:val="58B25A7A"/>
    <w:multiLevelType w:val="multilevel"/>
    <w:tmpl w:val="6D2EE97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7">
    <w:nsid w:val="58B55A9C"/>
    <w:multiLevelType w:val="multilevel"/>
    <w:tmpl w:val="A6FC9F9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8">
    <w:nsid w:val="5C626314"/>
    <w:multiLevelType w:val="multilevel"/>
    <w:tmpl w:val="7E62F2F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9">
    <w:nsid w:val="5D833774"/>
    <w:multiLevelType w:val="multilevel"/>
    <w:tmpl w:val="25C2F4A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0">
    <w:nsid w:val="5E2873C2"/>
    <w:multiLevelType w:val="multilevel"/>
    <w:tmpl w:val="63D69D4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1">
    <w:nsid w:val="6002663B"/>
    <w:multiLevelType w:val="multilevel"/>
    <w:tmpl w:val="4822D87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2">
    <w:nsid w:val="62FC3616"/>
    <w:multiLevelType w:val="multilevel"/>
    <w:tmpl w:val="5C161486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3">
    <w:nsid w:val="64137135"/>
    <w:multiLevelType w:val="multilevel"/>
    <w:tmpl w:val="82FC7C0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4">
    <w:nsid w:val="69DB4969"/>
    <w:multiLevelType w:val="multilevel"/>
    <w:tmpl w:val="EF202DF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5">
    <w:nsid w:val="6CF12F4C"/>
    <w:multiLevelType w:val="multilevel"/>
    <w:tmpl w:val="71484AE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6">
    <w:nsid w:val="706D5AB9"/>
    <w:multiLevelType w:val="multilevel"/>
    <w:tmpl w:val="6F8811E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7">
    <w:nsid w:val="77CD4E3D"/>
    <w:multiLevelType w:val="multilevel"/>
    <w:tmpl w:val="6D7A827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8">
    <w:nsid w:val="785B04A0"/>
    <w:multiLevelType w:val="multilevel"/>
    <w:tmpl w:val="44B0899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9">
    <w:nsid w:val="7956280F"/>
    <w:multiLevelType w:val="multilevel"/>
    <w:tmpl w:val="E27A1B3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40">
    <w:nsid w:val="7F803348"/>
    <w:multiLevelType w:val="multilevel"/>
    <w:tmpl w:val="2086129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1">
    <w:nsid w:val="7F896F68"/>
    <w:multiLevelType w:val="multilevel"/>
    <w:tmpl w:val="964437F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25"/>
  </w:num>
  <w:num w:numId="2">
    <w:abstractNumId w:val="16"/>
  </w:num>
  <w:num w:numId="3">
    <w:abstractNumId w:val="12"/>
  </w:num>
  <w:num w:numId="4">
    <w:abstractNumId w:val="0"/>
  </w:num>
  <w:num w:numId="5">
    <w:abstractNumId w:val="24"/>
  </w:num>
  <w:num w:numId="6">
    <w:abstractNumId w:val="34"/>
  </w:num>
  <w:num w:numId="7">
    <w:abstractNumId w:val="11"/>
  </w:num>
  <w:num w:numId="8">
    <w:abstractNumId w:val="30"/>
  </w:num>
  <w:num w:numId="9">
    <w:abstractNumId w:val="4"/>
  </w:num>
  <w:num w:numId="10">
    <w:abstractNumId w:val="40"/>
  </w:num>
  <w:num w:numId="11">
    <w:abstractNumId w:val="3"/>
  </w:num>
  <w:num w:numId="12">
    <w:abstractNumId w:val="41"/>
  </w:num>
  <w:num w:numId="13">
    <w:abstractNumId w:val="18"/>
  </w:num>
  <w:num w:numId="14">
    <w:abstractNumId w:val="36"/>
  </w:num>
  <w:num w:numId="15">
    <w:abstractNumId w:val="26"/>
  </w:num>
  <w:num w:numId="16">
    <w:abstractNumId w:val="35"/>
  </w:num>
  <w:num w:numId="17">
    <w:abstractNumId w:val="13"/>
  </w:num>
  <w:num w:numId="18">
    <w:abstractNumId w:val="28"/>
  </w:num>
  <w:num w:numId="19">
    <w:abstractNumId w:val="38"/>
  </w:num>
  <w:num w:numId="20">
    <w:abstractNumId w:val="9"/>
  </w:num>
  <w:num w:numId="21">
    <w:abstractNumId w:val="32"/>
  </w:num>
  <w:num w:numId="22">
    <w:abstractNumId w:val="27"/>
  </w:num>
  <w:num w:numId="23">
    <w:abstractNumId w:val="19"/>
  </w:num>
  <w:num w:numId="24">
    <w:abstractNumId w:val="15"/>
  </w:num>
  <w:num w:numId="25">
    <w:abstractNumId w:val="14"/>
  </w:num>
  <w:num w:numId="26">
    <w:abstractNumId w:val="17"/>
  </w:num>
  <w:num w:numId="27">
    <w:abstractNumId w:val="5"/>
  </w:num>
  <w:num w:numId="28">
    <w:abstractNumId w:val="6"/>
  </w:num>
  <w:num w:numId="29">
    <w:abstractNumId w:val="2"/>
  </w:num>
  <w:num w:numId="30">
    <w:abstractNumId w:val="31"/>
  </w:num>
  <w:num w:numId="31">
    <w:abstractNumId w:val="8"/>
  </w:num>
  <w:num w:numId="32">
    <w:abstractNumId w:val="33"/>
  </w:num>
  <w:num w:numId="33">
    <w:abstractNumId w:val="21"/>
  </w:num>
  <w:num w:numId="34">
    <w:abstractNumId w:val="1"/>
  </w:num>
  <w:num w:numId="35">
    <w:abstractNumId w:val="7"/>
  </w:num>
  <w:num w:numId="36">
    <w:abstractNumId w:val="39"/>
  </w:num>
  <w:num w:numId="37">
    <w:abstractNumId w:val="22"/>
  </w:num>
  <w:num w:numId="38">
    <w:abstractNumId w:val="29"/>
  </w:num>
  <w:num w:numId="39">
    <w:abstractNumId w:val="10"/>
  </w:num>
  <w:num w:numId="40">
    <w:abstractNumId w:val="37"/>
  </w:num>
  <w:num w:numId="41">
    <w:abstractNumId w:val="20"/>
  </w:num>
  <w:num w:numId="42">
    <w:abstractNumId w:val="23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8001D1"/>
    <w:rsid w:val="001703CA"/>
    <w:rsid w:val="00182F4C"/>
    <w:rsid w:val="00355DB8"/>
    <w:rsid w:val="004F13B6"/>
    <w:rsid w:val="008001D1"/>
    <w:rsid w:val="00C924A5"/>
    <w:rsid w:val="00E311C2"/>
    <w:rsid w:val="00E53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cs" w:eastAsia="cs-CZ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360" w:after="80"/>
      <w:outlineLvl w:val="0"/>
    </w:pPr>
    <w:rPr>
      <w:rFonts w:ascii="Play" w:eastAsia="Play" w:hAnsi="Play" w:cs="Play"/>
      <w:color w:val="0F4761"/>
      <w:sz w:val="40"/>
      <w:szCs w:val="40"/>
    </w:rPr>
  </w:style>
  <w:style w:type="paragraph" w:styleId="Nadpis2">
    <w:name w:val="heading 2"/>
    <w:basedOn w:val="Normln"/>
    <w:next w:val="Normln"/>
    <w:pPr>
      <w:keepNext/>
      <w:keepLines/>
      <w:spacing w:before="160" w:after="80"/>
      <w:outlineLvl w:val="1"/>
    </w:pPr>
    <w:rPr>
      <w:rFonts w:ascii="Play" w:eastAsia="Play" w:hAnsi="Play" w:cs="Play"/>
      <w:color w:val="0F4761"/>
      <w:sz w:val="32"/>
      <w:szCs w:val="32"/>
    </w:rPr>
  </w:style>
  <w:style w:type="paragraph" w:styleId="Nadpis3">
    <w:name w:val="heading 3"/>
    <w:basedOn w:val="Normln"/>
    <w:next w:val="Normln"/>
    <w:pPr>
      <w:keepNext/>
      <w:keepLines/>
      <w:spacing w:before="160" w:after="80"/>
      <w:outlineLvl w:val="2"/>
    </w:pPr>
    <w:rPr>
      <w:color w:val="0F4761"/>
      <w:sz w:val="28"/>
      <w:szCs w:val="28"/>
    </w:rPr>
  </w:style>
  <w:style w:type="paragraph" w:styleId="Nadpis4">
    <w:name w:val="heading 4"/>
    <w:basedOn w:val="Normln"/>
    <w:next w:val="Normln"/>
    <w:pPr>
      <w:keepNext/>
      <w:keepLines/>
      <w:spacing w:before="80" w:after="40"/>
      <w:outlineLvl w:val="3"/>
    </w:pPr>
    <w:rPr>
      <w:i/>
      <w:color w:val="0F4761"/>
    </w:rPr>
  </w:style>
  <w:style w:type="paragraph" w:styleId="Nadpis5">
    <w:name w:val="heading 5"/>
    <w:basedOn w:val="Normln"/>
    <w:next w:val="Normln"/>
    <w:pPr>
      <w:keepNext/>
      <w:keepLines/>
      <w:spacing w:before="80" w:after="40"/>
      <w:outlineLvl w:val="4"/>
    </w:pPr>
    <w:rPr>
      <w:color w:val="0F4761"/>
    </w:rPr>
  </w:style>
  <w:style w:type="paragraph" w:styleId="Nadpis6">
    <w:name w:val="heading 6"/>
    <w:basedOn w:val="Normln"/>
    <w:next w:val="Normln"/>
    <w:pPr>
      <w:keepNext/>
      <w:keepLines/>
      <w:spacing w:before="40" w:after="0"/>
      <w:outlineLvl w:val="5"/>
    </w:pPr>
    <w:rPr>
      <w:i/>
      <w:color w:val="595959"/>
    </w:rPr>
  </w:style>
  <w:style w:type="paragraph" w:styleId="Nadpis7">
    <w:name w:val="heading 7"/>
    <w:link w:val="Nadpis7Char"/>
    <w:uiPriority w:val="9"/>
    <w:semiHidden/>
    <w:unhideWhenUsed/>
    <w:qFormat/>
    <w:rsid w:val="00ED131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link w:val="Nadpis8Char"/>
    <w:uiPriority w:val="9"/>
    <w:semiHidden/>
    <w:unhideWhenUsed/>
    <w:qFormat/>
    <w:rsid w:val="00ED131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link w:val="Nadpis9Char"/>
    <w:uiPriority w:val="9"/>
    <w:semiHidden/>
    <w:unhideWhenUsed/>
    <w:qFormat/>
    <w:rsid w:val="00ED131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Nzev">
    <w:name w:val="Title"/>
    <w:basedOn w:val="Normln"/>
    <w:next w:val="Normln"/>
    <w:pPr>
      <w:spacing w:after="80" w:line="240" w:lineRule="auto"/>
    </w:pPr>
    <w:rPr>
      <w:rFonts w:ascii="Play" w:eastAsia="Play" w:hAnsi="Play" w:cs="Play"/>
      <w:sz w:val="56"/>
      <w:szCs w:val="56"/>
    </w:rPr>
  </w:style>
  <w:style w:type="table" w:customStyle="1" w:styleId="TableNormal0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TableNormal1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dpis1Char">
    <w:name w:val="Nadpis 1 Char"/>
    <w:basedOn w:val="Standardnpsmoodstavce"/>
    <w:uiPriority w:val="9"/>
    <w:rsid w:val="00ED131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uiPriority w:val="9"/>
    <w:semiHidden/>
    <w:rsid w:val="00ED131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uiPriority w:val="9"/>
    <w:semiHidden/>
    <w:rsid w:val="00ED131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uiPriority w:val="9"/>
    <w:semiHidden/>
    <w:rsid w:val="00ED1313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uiPriority w:val="9"/>
    <w:semiHidden/>
    <w:rsid w:val="00ED1313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uiPriority w:val="9"/>
    <w:semiHidden/>
    <w:rsid w:val="00ED1313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D1313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D1313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D1313"/>
    <w:rPr>
      <w:rFonts w:eastAsiaTheme="majorEastAsia" w:cstheme="majorBidi"/>
      <w:color w:val="272727" w:themeColor="text1" w:themeTint="D8"/>
    </w:rPr>
  </w:style>
  <w:style w:type="character" w:customStyle="1" w:styleId="NzevChar">
    <w:name w:val="Název Char"/>
    <w:basedOn w:val="Standardnpsmoodstavce"/>
    <w:uiPriority w:val="10"/>
    <w:rsid w:val="00ED131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odnadpisChar">
    <w:name w:val="Podnadpis Char"/>
    <w:basedOn w:val="Standardnpsmoodstavce"/>
    <w:uiPriority w:val="11"/>
    <w:rsid w:val="00ED131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link w:val="CittChar"/>
    <w:uiPriority w:val="29"/>
    <w:qFormat/>
    <w:rsid w:val="00ED131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ED1313"/>
    <w:rPr>
      <w:i/>
      <w:iCs/>
      <w:color w:val="404040" w:themeColor="text1" w:themeTint="BF"/>
    </w:rPr>
  </w:style>
  <w:style w:type="paragraph" w:styleId="Odstavecseseznamem">
    <w:name w:val="List Paragraph"/>
    <w:uiPriority w:val="34"/>
    <w:qFormat/>
    <w:rsid w:val="00ED1313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ED1313"/>
    <w:rPr>
      <w:i/>
      <w:iCs/>
      <w:color w:val="0F4761" w:themeColor="accent1" w:themeShade="BF"/>
    </w:rPr>
  </w:style>
  <w:style w:type="paragraph" w:styleId="Vrazncitt">
    <w:name w:val="Intense Quote"/>
    <w:link w:val="VrazncittChar"/>
    <w:uiPriority w:val="30"/>
    <w:qFormat/>
    <w:rsid w:val="00ED131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ED1313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ED1313"/>
    <w:rPr>
      <w:b/>
      <w:bCs/>
      <w:smallCaps/>
      <w:color w:val="0F4761" w:themeColor="accent1" w:themeShade="BF"/>
      <w:spacing w:val="5"/>
    </w:rPr>
  </w:style>
  <w:style w:type="table" w:customStyle="1" w:styleId="a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1"/>
    <w:pPr>
      <w:jc w:val="both"/>
    </w:pPr>
    <w:rPr>
      <w:rFonts w:ascii="Calibri" w:eastAsia="Calibri" w:hAnsi="Calibri" w:cs="Calibri"/>
    </w:rPr>
    <w:tblPr>
      <w:tblStyleRowBandSize w:val="1"/>
      <w:tblStyleColBandSize w:val="1"/>
      <w:tblCellMar>
        <w:left w:w="15" w:type="dxa"/>
        <w:right w:w="15" w:type="dxa"/>
      </w:tblCellMar>
    </w:tblPr>
    <w:tblStylePr w:type="firstRow">
      <w:pPr>
        <w:keepNext/>
      </w:pPr>
    </w:tblStylePr>
  </w:style>
  <w:style w:type="table" w:customStyle="1" w:styleId="a1">
    <w:basedOn w:val="TableNormal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2">
    <w:basedOn w:val="TableNormal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3">
    <w:basedOn w:val="TableNormal1"/>
    <w:pPr>
      <w:jc w:val="both"/>
    </w:pPr>
    <w:rPr>
      <w:rFonts w:ascii="Calibri" w:eastAsia="Calibri" w:hAnsi="Calibri" w:cs="Calibri"/>
    </w:rPr>
    <w:tblPr>
      <w:tblStyleRowBandSize w:val="1"/>
      <w:tblStyleColBandSize w:val="1"/>
      <w:tblCellMar>
        <w:left w:w="15" w:type="dxa"/>
        <w:right w:w="15" w:type="dxa"/>
      </w:tblCellMar>
    </w:tblPr>
    <w:tblStylePr w:type="firstRow">
      <w:pPr>
        <w:keepNext/>
      </w:pPr>
    </w:tblStylePr>
  </w:style>
  <w:style w:type="table" w:customStyle="1" w:styleId="a4">
    <w:basedOn w:val="TableNormal1"/>
    <w:pPr>
      <w:jc w:val="both"/>
    </w:pPr>
    <w:rPr>
      <w:rFonts w:ascii="Calibri" w:eastAsia="Calibri" w:hAnsi="Calibri" w:cs="Calibri"/>
    </w:rPr>
    <w:tblPr>
      <w:tblStyleRowBandSize w:val="1"/>
      <w:tblStyleColBandSize w:val="1"/>
      <w:tblCellMar>
        <w:left w:w="15" w:type="dxa"/>
        <w:right w:w="15" w:type="dxa"/>
      </w:tblCellMar>
    </w:tblPr>
    <w:tblStylePr w:type="firstRow">
      <w:pPr>
        <w:keepNext/>
      </w:pPr>
    </w:tblStylePr>
  </w:style>
  <w:style w:type="paragraph" w:styleId="Zhlav">
    <w:name w:val="header"/>
    <w:link w:val="ZhlavChar"/>
    <w:uiPriority w:val="99"/>
    <w:unhideWhenUsed/>
    <w:rsid w:val="002F4D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F4D31"/>
  </w:style>
  <w:style w:type="paragraph" w:styleId="Zpat">
    <w:name w:val="footer"/>
    <w:link w:val="ZpatChar"/>
    <w:uiPriority w:val="99"/>
    <w:unhideWhenUsed/>
    <w:rsid w:val="002F4D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F4D31"/>
  </w:style>
  <w:style w:type="table" w:styleId="Mkatabulky">
    <w:name w:val="Table Grid"/>
    <w:basedOn w:val="Normlntabulka"/>
    <w:uiPriority w:val="59"/>
    <w:rsid w:val="002F4D31"/>
    <w:pPr>
      <w:widowControl w:val="0"/>
      <w:spacing w:after="0" w:line="240" w:lineRule="auto"/>
    </w:pPr>
    <w:rPr>
      <w:rFonts w:asciiTheme="minorHAnsi" w:eastAsiaTheme="minorHAnsi" w:hAnsiTheme="minorHAnsi" w:cstheme="minorBid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link w:val="TextbublinyChar"/>
    <w:uiPriority w:val="99"/>
    <w:semiHidden/>
    <w:unhideWhenUsed/>
    <w:rsid w:val="004373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37359"/>
    <w:rPr>
      <w:rFonts w:ascii="Tahoma" w:hAnsi="Tahoma" w:cs="Tahoma"/>
      <w:sz w:val="16"/>
      <w:szCs w:val="16"/>
    </w:rPr>
  </w:style>
  <w:style w:type="paragraph" w:styleId="Normlnweb">
    <w:name w:val="Normal (Web)"/>
    <w:uiPriority w:val="99"/>
    <w:unhideWhenUsed/>
    <w:rsid w:val="003423F2"/>
    <w:pPr>
      <w:spacing w:before="100" w:beforeAutospacing="1" w:after="100" w:afterAutospacing="1" w:line="240" w:lineRule="auto"/>
    </w:pPr>
    <w:rPr>
      <w:sz w:val="24"/>
      <w:lang w:val="cs-CZ"/>
    </w:rPr>
  </w:style>
  <w:style w:type="table" w:customStyle="1" w:styleId="a5">
    <w:basedOn w:val="TableNormal1"/>
    <w:tblPr>
      <w:tblStyleRowBandSize w:val="1"/>
      <w:tblStyleColBandSize w:val="1"/>
    </w:tblPr>
  </w:style>
  <w:style w:type="table" w:customStyle="1" w:styleId="a6">
    <w:basedOn w:val="TableNormal1"/>
    <w:pPr>
      <w:widowControl w:val="0"/>
      <w:spacing w:after="0" w:line="240" w:lineRule="auto"/>
    </w:pPr>
    <w:rPr>
      <w:rFonts w:ascii="Aptos" w:eastAsia="Aptos" w:hAnsi="Aptos" w:cs="Aptos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1"/>
    <w:tblPr>
      <w:tblStyleRowBandSize w:val="1"/>
      <w:tblStyleColBandSize w:val="1"/>
    </w:tblPr>
  </w:style>
  <w:style w:type="table" w:customStyle="1" w:styleId="ac">
    <w:basedOn w:val="TableNormal1"/>
    <w:tblPr>
      <w:tblStyleRowBandSize w:val="1"/>
      <w:tblStyleColBandSize w:val="1"/>
    </w:tblPr>
  </w:style>
  <w:style w:type="table" w:customStyle="1" w:styleId="ad">
    <w:basedOn w:val="TableNormal1"/>
    <w:tblPr>
      <w:tblStyleRowBandSize w:val="1"/>
      <w:tblStyleColBandSize w:val="1"/>
    </w:tblPr>
  </w:style>
  <w:style w:type="table" w:customStyle="1" w:styleId="ae">
    <w:basedOn w:val="TableNormal1"/>
    <w:tblPr>
      <w:tblStyleRowBandSize w:val="1"/>
      <w:tblStyleColBandSize w:val="1"/>
    </w:tblPr>
  </w:style>
  <w:style w:type="table" w:customStyle="1" w:styleId="af">
    <w:basedOn w:val="TableNormal1"/>
    <w:tblPr>
      <w:tblStyleRowBandSize w:val="1"/>
      <w:tblStyleColBandSize w:val="1"/>
    </w:tblPr>
  </w:style>
  <w:style w:type="table" w:customStyle="1" w:styleId="af0">
    <w:basedOn w:val="TableNormal1"/>
    <w:tblPr>
      <w:tblStyleRowBandSize w:val="1"/>
      <w:tblStyleColBandSize w:val="1"/>
    </w:tblPr>
  </w:style>
  <w:style w:type="table" w:customStyle="1" w:styleId="af1">
    <w:basedOn w:val="TableNormal1"/>
    <w:tblPr>
      <w:tblStyleRowBandSize w:val="1"/>
      <w:tblStyleColBandSize w:val="1"/>
    </w:tblPr>
  </w:style>
  <w:style w:type="table" w:customStyle="1" w:styleId="af2">
    <w:basedOn w:val="TableNormal1"/>
    <w:tblPr>
      <w:tblStyleRowBandSize w:val="1"/>
      <w:tblStyleColBandSize w:val="1"/>
    </w:tblPr>
  </w:style>
  <w:style w:type="table" w:customStyle="1" w:styleId="af3">
    <w:basedOn w:val="TableNormal1"/>
    <w:tblPr>
      <w:tblStyleRowBandSize w:val="1"/>
      <w:tblStyleColBandSize w:val="1"/>
    </w:tblPr>
  </w:style>
  <w:style w:type="table" w:customStyle="1" w:styleId="af4">
    <w:basedOn w:val="TableNormal1"/>
    <w:tblPr>
      <w:tblStyleRowBandSize w:val="1"/>
      <w:tblStyleColBandSize w:val="1"/>
    </w:tblPr>
  </w:style>
  <w:style w:type="table" w:customStyle="1" w:styleId="af5">
    <w:basedOn w:val="TableNormal1"/>
    <w:tblPr>
      <w:tblStyleRowBandSize w:val="1"/>
      <w:tblStyleColBandSize w:val="1"/>
    </w:tblPr>
  </w:style>
  <w:style w:type="table" w:customStyle="1" w:styleId="af6">
    <w:basedOn w:val="TableNormal1"/>
    <w:tblPr>
      <w:tblStyleRowBandSize w:val="1"/>
      <w:tblStyleColBandSize w:val="1"/>
    </w:tblPr>
  </w:style>
  <w:style w:type="table" w:customStyle="1" w:styleId="af7">
    <w:basedOn w:val="TableNormal1"/>
    <w:tblPr>
      <w:tblStyleRowBandSize w:val="1"/>
      <w:tblStyleColBandSize w:val="1"/>
    </w:tblPr>
  </w:style>
  <w:style w:type="table" w:customStyle="1" w:styleId="af8">
    <w:basedOn w:val="TableNormal1"/>
    <w:tblPr>
      <w:tblStyleRowBandSize w:val="1"/>
      <w:tblStyleColBandSize w:val="1"/>
    </w:tblPr>
  </w:style>
  <w:style w:type="table" w:customStyle="1" w:styleId="af9">
    <w:basedOn w:val="TableNormal1"/>
    <w:tblPr>
      <w:tblStyleRowBandSize w:val="1"/>
      <w:tblStyleColBandSize w:val="1"/>
    </w:tblPr>
  </w:style>
  <w:style w:type="table" w:customStyle="1" w:styleId="afa">
    <w:basedOn w:val="TableNormal1"/>
    <w:tblPr>
      <w:tblStyleRowBandSize w:val="1"/>
      <w:tblStyleColBandSize w:val="1"/>
    </w:tblPr>
  </w:style>
  <w:style w:type="table" w:customStyle="1" w:styleId="afb">
    <w:basedOn w:val="TableNormal1"/>
    <w:tblPr>
      <w:tblStyleRowBandSize w:val="1"/>
      <w:tblStyleColBandSize w:val="1"/>
    </w:tblPr>
  </w:style>
  <w:style w:type="table" w:customStyle="1" w:styleId="afc">
    <w:basedOn w:val="TableNormal1"/>
    <w:tblPr>
      <w:tblStyleRowBandSize w:val="1"/>
      <w:tblStyleColBandSize w:val="1"/>
    </w:tblPr>
  </w:style>
  <w:style w:type="table" w:customStyle="1" w:styleId="afd">
    <w:basedOn w:val="TableNormal1"/>
    <w:tblPr>
      <w:tblStyleRowBandSize w:val="1"/>
      <w:tblStyleColBandSize w:val="1"/>
    </w:tblPr>
  </w:style>
  <w:style w:type="table" w:customStyle="1" w:styleId="afe">
    <w:basedOn w:val="TableNormal1"/>
    <w:tblPr>
      <w:tblStyleRowBandSize w:val="1"/>
      <w:tblStyleColBandSize w:val="1"/>
    </w:tblPr>
  </w:style>
  <w:style w:type="table" w:customStyle="1" w:styleId="aff">
    <w:basedOn w:val="TableNormal1"/>
    <w:tblPr>
      <w:tblStyleRowBandSize w:val="1"/>
      <w:tblStyleColBandSize w:val="1"/>
    </w:tblPr>
  </w:style>
  <w:style w:type="table" w:customStyle="1" w:styleId="aff0">
    <w:basedOn w:val="TableNormal1"/>
    <w:tblPr>
      <w:tblStyleRowBandSize w:val="1"/>
      <w:tblStyleColBandSize w:val="1"/>
    </w:tblPr>
  </w:style>
  <w:style w:type="table" w:customStyle="1" w:styleId="aff1">
    <w:basedOn w:val="TableNormal1"/>
    <w:tblPr>
      <w:tblStyleRowBandSize w:val="1"/>
      <w:tblStyleColBandSize w:val="1"/>
    </w:tblPr>
  </w:style>
  <w:style w:type="table" w:customStyle="1" w:styleId="aff2">
    <w:basedOn w:val="TableNormal1"/>
    <w:tblPr>
      <w:tblStyleRowBandSize w:val="1"/>
      <w:tblStyleColBandSize w:val="1"/>
    </w:tblPr>
  </w:style>
  <w:style w:type="table" w:customStyle="1" w:styleId="aff3">
    <w:basedOn w:val="TableNormal1"/>
    <w:tblPr>
      <w:tblStyleRowBandSize w:val="1"/>
      <w:tblStyleColBandSize w:val="1"/>
    </w:tblPr>
  </w:style>
  <w:style w:type="table" w:customStyle="1" w:styleId="aff4">
    <w:basedOn w:val="TableNormal1"/>
    <w:tblPr>
      <w:tblStyleRowBandSize w:val="1"/>
      <w:tblStyleColBandSize w:val="1"/>
    </w:tblPr>
  </w:style>
  <w:style w:type="table" w:customStyle="1" w:styleId="aff5">
    <w:basedOn w:val="TableNormal1"/>
    <w:tblPr>
      <w:tblStyleRowBandSize w:val="1"/>
      <w:tblStyleColBandSize w:val="1"/>
    </w:tblPr>
  </w:style>
  <w:style w:type="table" w:customStyle="1" w:styleId="aff6">
    <w:basedOn w:val="TableNormal1"/>
    <w:tblPr>
      <w:tblStyleRowBandSize w:val="1"/>
      <w:tblStyleColBandSize w:val="1"/>
    </w:tblPr>
  </w:style>
  <w:style w:type="table" w:customStyle="1" w:styleId="aff7">
    <w:basedOn w:val="TableNormal1"/>
    <w:tblPr>
      <w:tblStyleRowBandSize w:val="1"/>
      <w:tblStyleColBandSize w:val="1"/>
    </w:tblPr>
  </w:style>
  <w:style w:type="table" w:customStyle="1" w:styleId="aff8">
    <w:basedOn w:val="TableNormal1"/>
    <w:tblPr>
      <w:tblStyleRowBandSize w:val="1"/>
      <w:tblStyleColBandSize w:val="1"/>
    </w:tblPr>
  </w:style>
  <w:style w:type="table" w:customStyle="1" w:styleId="aff9">
    <w:basedOn w:val="TableNormal1"/>
    <w:tblPr>
      <w:tblStyleRowBandSize w:val="1"/>
      <w:tblStyleColBandSize w:val="1"/>
    </w:tblPr>
  </w:style>
  <w:style w:type="table" w:customStyle="1" w:styleId="affa">
    <w:basedOn w:val="TableNormal1"/>
    <w:tblPr>
      <w:tblStyleRowBandSize w:val="1"/>
      <w:tblStyleColBandSize w:val="1"/>
    </w:tblPr>
  </w:style>
  <w:style w:type="table" w:customStyle="1" w:styleId="affb">
    <w:basedOn w:val="TableNormal1"/>
    <w:tblPr>
      <w:tblStyleRowBandSize w:val="1"/>
      <w:tblStyleColBandSize w:val="1"/>
    </w:tblPr>
  </w:style>
  <w:style w:type="table" w:customStyle="1" w:styleId="affc">
    <w:basedOn w:val="TableNormal1"/>
    <w:tblPr>
      <w:tblStyleRowBandSize w:val="1"/>
      <w:tblStyleColBandSize w:val="1"/>
    </w:tblPr>
  </w:style>
  <w:style w:type="table" w:customStyle="1" w:styleId="affd">
    <w:basedOn w:val="TableNormal1"/>
    <w:tblPr>
      <w:tblStyleRowBandSize w:val="1"/>
      <w:tblStyleColBandSize w:val="1"/>
    </w:tblPr>
  </w:style>
  <w:style w:type="table" w:customStyle="1" w:styleId="affe">
    <w:basedOn w:val="TableNormal1"/>
    <w:tblPr>
      <w:tblStyleRowBandSize w:val="1"/>
      <w:tblStyleColBandSize w:val="1"/>
    </w:tblPr>
  </w:style>
  <w:style w:type="paragraph" w:styleId="Podtitul">
    <w:name w:val="Subtitle"/>
    <w:basedOn w:val="Normln"/>
    <w:next w:val="Normln"/>
    <w:rPr>
      <w:color w:val="595959"/>
      <w:sz w:val="28"/>
      <w:szCs w:val="28"/>
    </w:rPr>
  </w:style>
  <w:style w:type="table" w:customStyle="1" w:styleId="afff">
    <w:basedOn w:val="TableNormal0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ff0">
    <w:basedOn w:val="TableNormal0"/>
    <w:pPr>
      <w:widowControl w:val="0"/>
      <w:spacing w:after="0" w:line="240" w:lineRule="auto"/>
    </w:pPr>
    <w:rPr>
      <w:rFonts w:ascii="Aptos" w:eastAsia="Aptos" w:hAnsi="Aptos" w:cs="Aptos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f1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2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3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4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cs" w:eastAsia="cs-CZ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360" w:after="80"/>
      <w:outlineLvl w:val="0"/>
    </w:pPr>
    <w:rPr>
      <w:rFonts w:ascii="Play" w:eastAsia="Play" w:hAnsi="Play" w:cs="Play"/>
      <w:color w:val="0F4761"/>
      <w:sz w:val="40"/>
      <w:szCs w:val="40"/>
    </w:rPr>
  </w:style>
  <w:style w:type="paragraph" w:styleId="Nadpis2">
    <w:name w:val="heading 2"/>
    <w:basedOn w:val="Normln"/>
    <w:next w:val="Normln"/>
    <w:pPr>
      <w:keepNext/>
      <w:keepLines/>
      <w:spacing w:before="160" w:after="80"/>
      <w:outlineLvl w:val="1"/>
    </w:pPr>
    <w:rPr>
      <w:rFonts w:ascii="Play" w:eastAsia="Play" w:hAnsi="Play" w:cs="Play"/>
      <w:color w:val="0F4761"/>
      <w:sz w:val="32"/>
      <w:szCs w:val="32"/>
    </w:rPr>
  </w:style>
  <w:style w:type="paragraph" w:styleId="Nadpis3">
    <w:name w:val="heading 3"/>
    <w:basedOn w:val="Normln"/>
    <w:next w:val="Normln"/>
    <w:pPr>
      <w:keepNext/>
      <w:keepLines/>
      <w:spacing w:before="160" w:after="80"/>
      <w:outlineLvl w:val="2"/>
    </w:pPr>
    <w:rPr>
      <w:color w:val="0F4761"/>
      <w:sz w:val="28"/>
      <w:szCs w:val="28"/>
    </w:rPr>
  </w:style>
  <w:style w:type="paragraph" w:styleId="Nadpis4">
    <w:name w:val="heading 4"/>
    <w:basedOn w:val="Normln"/>
    <w:next w:val="Normln"/>
    <w:pPr>
      <w:keepNext/>
      <w:keepLines/>
      <w:spacing w:before="80" w:after="40"/>
      <w:outlineLvl w:val="3"/>
    </w:pPr>
    <w:rPr>
      <w:i/>
      <w:color w:val="0F4761"/>
    </w:rPr>
  </w:style>
  <w:style w:type="paragraph" w:styleId="Nadpis5">
    <w:name w:val="heading 5"/>
    <w:basedOn w:val="Normln"/>
    <w:next w:val="Normln"/>
    <w:pPr>
      <w:keepNext/>
      <w:keepLines/>
      <w:spacing w:before="80" w:after="40"/>
      <w:outlineLvl w:val="4"/>
    </w:pPr>
    <w:rPr>
      <w:color w:val="0F4761"/>
    </w:rPr>
  </w:style>
  <w:style w:type="paragraph" w:styleId="Nadpis6">
    <w:name w:val="heading 6"/>
    <w:basedOn w:val="Normln"/>
    <w:next w:val="Normln"/>
    <w:pPr>
      <w:keepNext/>
      <w:keepLines/>
      <w:spacing w:before="40" w:after="0"/>
      <w:outlineLvl w:val="5"/>
    </w:pPr>
    <w:rPr>
      <w:i/>
      <w:color w:val="595959"/>
    </w:rPr>
  </w:style>
  <w:style w:type="paragraph" w:styleId="Nadpis7">
    <w:name w:val="heading 7"/>
    <w:link w:val="Nadpis7Char"/>
    <w:uiPriority w:val="9"/>
    <w:semiHidden/>
    <w:unhideWhenUsed/>
    <w:qFormat/>
    <w:rsid w:val="00ED131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link w:val="Nadpis8Char"/>
    <w:uiPriority w:val="9"/>
    <w:semiHidden/>
    <w:unhideWhenUsed/>
    <w:qFormat/>
    <w:rsid w:val="00ED131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link w:val="Nadpis9Char"/>
    <w:uiPriority w:val="9"/>
    <w:semiHidden/>
    <w:unhideWhenUsed/>
    <w:qFormat/>
    <w:rsid w:val="00ED131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Nzev">
    <w:name w:val="Title"/>
    <w:basedOn w:val="Normln"/>
    <w:next w:val="Normln"/>
    <w:pPr>
      <w:spacing w:after="80" w:line="240" w:lineRule="auto"/>
    </w:pPr>
    <w:rPr>
      <w:rFonts w:ascii="Play" w:eastAsia="Play" w:hAnsi="Play" w:cs="Play"/>
      <w:sz w:val="56"/>
      <w:szCs w:val="56"/>
    </w:rPr>
  </w:style>
  <w:style w:type="table" w:customStyle="1" w:styleId="TableNormal0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TableNormal1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dpis1Char">
    <w:name w:val="Nadpis 1 Char"/>
    <w:basedOn w:val="Standardnpsmoodstavce"/>
    <w:uiPriority w:val="9"/>
    <w:rsid w:val="00ED131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uiPriority w:val="9"/>
    <w:semiHidden/>
    <w:rsid w:val="00ED131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uiPriority w:val="9"/>
    <w:semiHidden/>
    <w:rsid w:val="00ED131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uiPriority w:val="9"/>
    <w:semiHidden/>
    <w:rsid w:val="00ED1313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uiPriority w:val="9"/>
    <w:semiHidden/>
    <w:rsid w:val="00ED1313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uiPriority w:val="9"/>
    <w:semiHidden/>
    <w:rsid w:val="00ED1313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D1313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D1313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D1313"/>
    <w:rPr>
      <w:rFonts w:eastAsiaTheme="majorEastAsia" w:cstheme="majorBidi"/>
      <w:color w:val="272727" w:themeColor="text1" w:themeTint="D8"/>
    </w:rPr>
  </w:style>
  <w:style w:type="character" w:customStyle="1" w:styleId="NzevChar">
    <w:name w:val="Název Char"/>
    <w:basedOn w:val="Standardnpsmoodstavce"/>
    <w:uiPriority w:val="10"/>
    <w:rsid w:val="00ED131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odnadpisChar">
    <w:name w:val="Podnadpis Char"/>
    <w:basedOn w:val="Standardnpsmoodstavce"/>
    <w:uiPriority w:val="11"/>
    <w:rsid w:val="00ED131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link w:val="CittChar"/>
    <w:uiPriority w:val="29"/>
    <w:qFormat/>
    <w:rsid w:val="00ED131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ED1313"/>
    <w:rPr>
      <w:i/>
      <w:iCs/>
      <w:color w:val="404040" w:themeColor="text1" w:themeTint="BF"/>
    </w:rPr>
  </w:style>
  <w:style w:type="paragraph" w:styleId="Odstavecseseznamem">
    <w:name w:val="List Paragraph"/>
    <w:uiPriority w:val="34"/>
    <w:qFormat/>
    <w:rsid w:val="00ED1313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ED1313"/>
    <w:rPr>
      <w:i/>
      <w:iCs/>
      <w:color w:val="0F4761" w:themeColor="accent1" w:themeShade="BF"/>
    </w:rPr>
  </w:style>
  <w:style w:type="paragraph" w:styleId="Vrazncitt">
    <w:name w:val="Intense Quote"/>
    <w:link w:val="VrazncittChar"/>
    <w:uiPriority w:val="30"/>
    <w:qFormat/>
    <w:rsid w:val="00ED131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ED1313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ED1313"/>
    <w:rPr>
      <w:b/>
      <w:bCs/>
      <w:smallCaps/>
      <w:color w:val="0F4761" w:themeColor="accent1" w:themeShade="BF"/>
      <w:spacing w:val="5"/>
    </w:rPr>
  </w:style>
  <w:style w:type="table" w:customStyle="1" w:styleId="a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1"/>
    <w:pPr>
      <w:jc w:val="both"/>
    </w:pPr>
    <w:rPr>
      <w:rFonts w:ascii="Calibri" w:eastAsia="Calibri" w:hAnsi="Calibri" w:cs="Calibri"/>
    </w:rPr>
    <w:tblPr>
      <w:tblStyleRowBandSize w:val="1"/>
      <w:tblStyleColBandSize w:val="1"/>
      <w:tblCellMar>
        <w:left w:w="15" w:type="dxa"/>
        <w:right w:w="15" w:type="dxa"/>
      </w:tblCellMar>
    </w:tblPr>
    <w:tblStylePr w:type="firstRow">
      <w:pPr>
        <w:keepNext/>
      </w:pPr>
    </w:tblStylePr>
  </w:style>
  <w:style w:type="table" w:customStyle="1" w:styleId="a1">
    <w:basedOn w:val="TableNormal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2">
    <w:basedOn w:val="TableNormal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3">
    <w:basedOn w:val="TableNormal1"/>
    <w:pPr>
      <w:jc w:val="both"/>
    </w:pPr>
    <w:rPr>
      <w:rFonts w:ascii="Calibri" w:eastAsia="Calibri" w:hAnsi="Calibri" w:cs="Calibri"/>
    </w:rPr>
    <w:tblPr>
      <w:tblStyleRowBandSize w:val="1"/>
      <w:tblStyleColBandSize w:val="1"/>
      <w:tblCellMar>
        <w:left w:w="15" w:type="dxa"/>
        <w:right w:w="15" w:type="dxa"/>
      </w:tblCellMar>
    </w:tblPr>
    <w:tblStylePr w:type="firstRow">
      <w:pPr>
        <w:keepNext/>
      </w:pPr>
    </w:tblStylePr>
  </w:style>
  <w:style w:type="table" w:customStyle="1" w:styleId="a4">
    <w:basedOn w:val="TableNormal1"/>
    <w:pPr>
      <w:jc w:val="both"/>
    </w:pPr>
    <w:rPr>
      <w:rFonts w:ascii="Calibri" w:eastAsia="Calibri" w:hAnsi="Calibri" w:cs="Calibri"/>
    </w:rPr>
    <w:tblPr>
      <w:tblStyleRowBandSize w:val="1"/>
      <w:tblStyleColBandSize w:val="1"/>
      <w:tblCellMar>
        <w:left w:w="15" w:type="dxa"/>
        <w:right w:w="15" w:type="dxa"/>
      </w:tblCellMar>
    </w:tblPr>
    <w:tblStylePr w:type="firstRow">
      <w:pPr>
        <w:keepNext/>
      </w:pPr>
    </w:tblStylePr>
  </w:style>
  <w:style w:type="paragraph" w:styleId="Zhlav">
    <w:name w:val="header"/>
    <w:link w:val="ZhlavChar"/>
    <w:uiPriority w:val="99"/>
    <w:unhideWhenUsed/>
    <w:rsid w:val="002F4D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F4D31"/>
  </w:style>
  <w:style w:type="paragraph" w:styleId="Zpat">
    <w:name w:val="footer"/>
    <w:link w:val="ZpatChar"/>
    <w:uiPriority w:val="99"/>
    <w:unhideWhenUsed/>
    <w:rsid w:val="002F4D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F4D31"/>
  </w:style>
  <w:style w:type="table" w:styleId="Mkatabulky">
    <w:name w:val="Table Grid"/>
    <w:basedOn w:val="Normlntabulka"/>
    <w:uiPriority w:val="59"/>
    <w:rsid w:val="002F4D31"/>
    <w:pPr>
      <w:widowControl w:val="0"/>
      <w:spacing w:after="0" w:line="240" w:lineRule="auto"/>
    </w:pPr>
    <w:rPr>
      <w:rFonts w:asciiTheme="minorHAnsi" w:eastAsiaTheme="minorHAnsi" w:hAnsiTheme="minorHAnsi" w:cstheme="minorBid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link w:val="TextbublinyChar"/>
    <w:uiPriority w:val="99"/>
    <w:semiHidden/>
    <w:unhideWhenUsed/>
    <w:rsid w:val="004373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37359"/>
    <w:rPr>
      <w:rFonts w:ascii="Tahoma" w:hAnsi="Tahoma" w:cs="Tahoma"/>
      <w:sz w:val="16"/>
      <w:szCs w:val="16"/>
    </w:rPr>
  </w:style>
  <w:style w:type="paragraph" w:styleId="Normlnweb">
    <w:name w:val="Normal (Web)"/>
    <w:uiPriority w:val="99"/>
    <w:unhideWhenUsed/>
    <w:rsid w:val="003423F2"/>
    <w:pPr>
      <w:spacing w:before="100" w:beforeAutospacing="1" w:after="100" w:afterAutospacing="1" w:line="240" w:lineRule="auto"/>
    </w:pPr>
    <w:rPr>
      <w:sz w:val="24"/>
      <w:lang w:val="cs-CZ"/>
    </w:rPr>
  </w:style>
  <w:style w:type="table" w:customStyle="1" w:styleId="a5">
    <w:basedOn w:val="TableNormal1"/>
    <w:tblPr>
      <w:tblStyleRowBandSize w:val="1"/>
      <w:tblStyleColBandSize w:val="1"/>
    </w:tblPr>
  </w:style>
  <w:style w:type="table" w:customStyle="1" w:styleId="a6">
    <w:basedOn w:val="TableNormal1"/>
    <w:pPr>
      <w:widowControl w:val="0"/>
      <w:spacing w:after="0" w:line="240" w:lineRule="auto"/>
    </w:pPr>
    <w:rPr>
      <w:rFonts w:ascii="Aptos" w:eastAsia="Aptos" w:hAnsi="Aptos" w:cs="Aptos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1"/>
    <w:tblPr>
      <w:tblStyleRowBandSize w:val="1"/>
      <w:tblStyleColBandSize w:val="1"/>
    </w:tblPr>
  </w:style>
  <w:style w:type="table" w:customStyle="1" w:styleId="ac">
    <w:basedOn w:val="TableNormal1"/>
    <w:tblPr>
      <w:tblStyleRowBandSize w:val="1"/>
      <w:tblStyleColBandSize w:val="1"/>
    </w:tblPr>
  </w:style>
  <w:style w:type="table" w:customStyle="1" w:styleId="ad">
    <w:basedOn w:val="TableNormal1"/>
    <w:tblPr>
      <w:tblStyleRowBandSize w:val="1"/>
      <w:tblStyleColBandSize w:val="1"/>
    </w:tblPr>
  </w:style>
  <w:style w:type="table" w:customStyle="1" w:styleId="ae">
    <w:basedOn w:val="TableNormal1"/>
    <w:tblPr>
      <w:tblStyleRowBandSize w:val="1"/>
      <w:tblStyleColBandSize w:val="1"/>
    </w:tblPr>
  </w:style>
  <w:style w:type="table" w:customStyle="1" w:styleId="af">
    <w:basedOn w:val="TableNormal1"/>
    <w:tblPr>
      <w:tblStyleRowBandSize w:val="1"/>
      <w:tblStyleColBandSize w:val="1"/>
    </w:tblPr>
  </w:style>
  <w:style w:type="table" w:customStyle="1" w:styleId="af0">
    <w:basedOn w:val="TableNormal1"/>
    <w:tblPr>
      <w:tblStyleRowBandSize w:val="1"/>
      <w:tblStyleColBandSize w:val="1"/>
    </w:tblPr>
  </w:style>
  <w:style w:type="table" w:customStyle="1" w:styleId="af1">
    <w:basedOn w:val="TableNormal1"/>
    <w:tblPr>
      <w:tblStyleRowBandSize w:val="1"/>
      <w:tblStyleColBandSize w:val="1"/>
    </w:tblPr>
  </w:style>
  <w:style w:type="table" w:customStyle="1" w:styleId="af2">
    <w:basedOn w:val="TableNormal1"/>
    <w:tblPr>
      <w:tblStyleRowBandSize w:val="1"/>
      <w:tblStyleColBandSize w:val="1"/>
    </w:tblPr>
  </w:style>
  <w:style w:type="table" w:customStyle="1" w:styleId="af3">
    <w:basedOn w:val="TableNormal1"/>
    <w:tblPr>
      <w:tblStyleRowBandSize w:val="1"/>
      <w:tblStyleColBandSize w:val="1"/>
    </w:tblPr>
  </w:style>
  <w:style w:type="table" w:customStyle="1" w:styleId="af4">
    <w:basedOn w:val="TableNormal1"/>
    <w:tblPr>
      <w:tblStyleRowBandSize w:val="1"/>
      <w:tblStyleColBandSize w:val="1"/>
    </w:tblPr>
  </w:style>
  <w:style w:type="table" w:customStyle="1" w:styleId="af5">
    <w:basedOn w:val="TableNormal1"/>
    <w:tblPr>
      <w:tblStyleRowBandSize w:val="1"/>
      <w:tblStyleColBandSize w:val="1"/>
    </w:tblPr>
  </w:style>
  <w:style w:type="table" w:customStyle="1" w:styleId="af6">
    <w:basedOn w:val="TableNormal1"/>
    <w:tblPr>
      <w:tblStyleRowBandSize w:val="1"/>
      <w:tblStyleColBandSize w:val="1"/>
    </w:tblPr>
  </w:style>
  <w:style w:type="table" w:customStyle="1" w:styleId="af7">
    <w:basedOn w:val="TableNormal1"/>
    <w:tblPr>
      <w:tblStyleRowBandSize w:val="1"/>
      <w:tblStyleColBandSize w:val="1"/>
    </w:tblPr>
  </w:style>
  <w:style w:type="table" w:customStyle="1" w:styleId="af8">
    <w:basedOn w:val="TableNormal1"/>
    <w:tblPr>
      <w:tblStyleRowBandSize w:val="1"/>
      <w:tblStyleColBandSize w:val="1"/>
    </w:tblPr>
  </w:style>
  <w:style w:type="table" w:customStyle="1" w:styleId="af9">
    <w:basedOn w:val="TableNormal1"/>
    <w:tblPr>
      <w:tblStyleRowBandSize w:val="1"/>
      <w:tblStyleColBandSize w:val="1"/>
    </w:tblPr>
  </w:style>
  <w:style w:type="table" w:customStyle="1" w:styleId="afa">
    <w:basedOn w:val="TableNormal1"/>
    <w:tblPr>
      <w:tblStyleRowBandSize w:val="1"/>
      <w:tblStyleColBandSize w:val="1"/>
    </w:tblPr>
  </w:style>
  <w:style w:type="table" w:customStyle="1" w:styleId="afb">
    <w:basedOn w:val="TableNormal1"/>
    <w:tblPr>
      <w:tblStyleRowBandSize w:val="1"/>
      <w:tblStyleColBandSize w:val="1"/>
    </w:tblPr>
  </w:style>
  <w:style w:type="table" w:customStyle="1" w:styleId="afc">
    <w:basedOn w:val="TableNormal1"/>
    <w:tblPr>
      <w:tblStyleRowBandSize w:val="1"/>
      <w:tblStyleColBandSize w:val="1"/>
    </w:tblPr>
  </w:style>
  <w:style w:type="table" w:customStyle="1" w:styleId="afd">
    <w:basedOn w:val="TableNormal1"/>
    <w:tblPr>
      <w:tblStyleRowBandSize w:val="1"/>
      <w:tblStyleColBandSize w:val="1"/>
    </w:tblPr>
  </w:style>
  <w:style w:type="table" w:customStyle="1" w:styleId="afe">
    <w:basedOn w:val="TableNormal1"/>
    <w:tblPr>
      <w:tblStyleRowBandSize w:val="1"/>
      <w:tblStyleColBandSize w:val="1"/>
    </w:tblPr>
  </w:style>
  <w:style w:type="table" w:customStyle="1" w:styleId="aff">
    <w:basedOn w:val="TableNormal1"/>
    <w:tblPr>
      <w:tblStyleRowBandSize w:val="1"/>
      <w:tblStyleColBandSize w:val="1"/>
    </w:tblPr>
  </w:style>
  <w:style w:type="table" w:customStyle="1" w:styleId="aff0">
    <w:basedOn w:val="TableNormal1"/>
    <w:tblPr>
      <w:tblStyleRowBandSize w:val="1"/>
      <w:tblStyleColBandSize w:val="1"/>
    </w:tblPr>
  </w:style>
  <w:style w:type="table" w:customStyle="1" w:styleId="aff1">
    <w:basedOn w:val="TableNormal1"/>
    <w:tblPr>
      <w:tblStyleRowBandSize w:val="1"/>
      <w:tblStyleColBandSize w:val="1"/>
    </w:tblPr>
  </w:style>
  <w:style w:type="table" w:customStyle="1" w:styleId="aff2">
    <w:basedOn w:val="TableNormal1"/>
    <w:tblPr>
      <w:tblStyleRowBandSize w:val="1"/>
      <w:tblStyleColBandSize w:val="1"/>
    </w:tblPr>
  </w:style>
  <w:style w:type="table" w:customStyle="1" w:styleId="aff3">
    <w:basedOn w:val="TableNormal1"/>
    <w:tblPr>
      <w:tblStyleRowBandSize w:val="1"/>
      <w:tblStyleColBandSize w:val="1"/>
    </w:tblPr>
  </w:style>
  <w:style w:type="table" w:customStyle="1" w:styleId="aff4">
    <w:basedOn w:val="TableNormal1"/>
    <w:tblPr>
      <w:tblStyleRowBandSize w:val="1"/>
      <w:tblStyleColBandSize w:val="1"/>
    </w:tblPr>
  </w:style>
  <w:style w:type="table" w:customStyle="1" w:styleId="aff5">
    <w:basedOn w:val="TableNormal1"/>
    <w:tblPr>
      <w:tblStyleRowBandSize w:val="1"/>
      <w:tblStyleColBandSize w:val="1"/>
    </w:tblPr>
  </w:style>
  <w:style w:type="table" w:customStyle="1" w:styleId="aff6">
    <w:basedOn w:val="TableNormal1"/>
    <w:tblPr>
      <w:tblStyleRowBandSize w:val="1"/>
      <w:tblStyleColBandSize w:val="1"/>
    </w:tblPr>
  </w:style>
  <w:style w:type="table" w:customStyle="1" w:styleId="aff7">
    <w:basedOn w:val="TableNormal1"/>
    <w:tblPr>
      <w:tblStyleRowBandSize w:val="1"/>
      <w:tblStyleColBandSize w:val="1"/>
    </w:tblPr>
  </w:style>
  <w:style w:type="table" w:customStyle="1" w:styleId="aff8">
    <w:basedOn w:val="TableNormal1"/>
    <w:tblPr>
      <w:tblStyleRowBandSize w:val="1"/>
      <w:tblStyleColBandSize w:val="1"/>
    </w:tblPr>
  </w:style>
  <w:style w:type="table" w:customStyle="1" w:styleId="aff9">
    <w:basedOn w:val="TableNormal1"/>
    <w:tblPr>
      <w:tblStyleRowBandSize w:val="1"/>
      <w:tblStyleColBandSize w:val="1"/>
    </w:tblPr>
  </w:style>
  <w:style w:type="table" w:customStyle="1" w:styleId="affa">
    <w:basedOn w:val="TableNormal1"/>
    <w:tblPr>
      <w:tblStyleRowBandSize w:val="1"/>
      <w:tblStyleColBandSize w:val="1"/>
    </w:tblPr>
  </w:style>
  <w:style w:type="table" w:customStyle="1" w:styleId="affb">
    <w:basedOn w:val="TableNormal1"/>
    <w:tblPr>
      <w:tblStyleRowBandSize w:val="1"/>
      <w:tblStyleColBandSize w:val="1"/>
    </w:tblPr>
  </w:style>
  <w:style w:type="table" w:customStyle="1" w:styleId="affc">
    <w:basedOn w:val="TableNormal1"/>
    <w:tblPr>
      <w:tblStyleRowBandSize w:val="1"/>
      <w:tblStyleColBandSize w:val="1"/>
    </w:tblPr>
  </w:style>
  <w:style w:type="table" w:customStyle="1" w:styleId="affd">
    <w:basedOn w:val="TableNormal1"/>
    <w:tblPr>
      <w:tblStyleRowBandSize w:val="1"/>
      <w:tblStyleColBandSize w:val="1"/>
    </w:tblPr>
  </w:style>
  <w:style w:type="table" w:customStyle="1" w:styleId="affe">
    <w:basedOn w:val="TableNormal1"/>
    <w:tblPr>
      <w:tblStyleRowBandSize w:val="1"/>
      <w:tblStyleColBandSize w:val="1"/>
    </w:tblPr>
  </w:style>
  <w:style w:type="paragraph" w:styleId="Podtitul">
    <w:name w:val="Subtitle"/>
    <w:basedOn w:val="Normln"/>
    <w:next w:val="Normln"/>
    <w:rPr>
      <w:color w:val="595959"/>
      <w:sz w:val="28"/>
      <w:szCs w:val="28"/>
    </w:rPr>
  </w:style>
  <w:style w:type="table" w:customStyle="1" w:styleId="afff">
    <w:basedOn w:val="TableNormal0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ff0">
    <w:basedOn w:val="TableNormal0"/>
    <w:pPr>
      <w:widowControl w:val="0"/>
      <w:spacing w:after="0" w:line="240" w:lineRule="auto"/>
    </w:pPr>
    <w:rPr>
      <w:rFonts w:ascii="Aptos" w:eastAsia="Aptos" w:hAnsi="Aptos" w:cs="Aptos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f1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2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3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4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456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8C1yDf7nfvY4hogemf//xlIRAgw==">CgMxLjAyDmgub2o4aThscGpodG1nOAByITFMSGcxN0RuYU1LV1R5bV94YndpTjRPWTdDTDlzY0RWag==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2753</Words>
  <Characters>16248</Characters>
  <Application>Microsoft Office Word</Application>
  <DocSecurity>0</DocSecurity>
  <Lines>135</Lines>
  <Paragraphs>37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Zuzana Horáková</dc:creator>
  <cp:lastModifiedBy>Zuzana Horáková</cp:lastModifiedBy>
  <cp:revision>3</cp:revision>
  <cp:lastPrinted>2025-10-14T12:47:00Z</cp:lastPrinted>
  <dcterms:created xsi:type="dcterms:W3CDTF">2025-10-04T15:59:00Z</dcterms:created>
  <dcterms:modified xsi:type="dcterms:W3CDTF">2025-10-14T18:10:00Z</dcterms:modified>
</cp:coreProperties>
</file>